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3ADA036" w14:textId="77777777" w:rsidR="002D7A74" w:rsidRDefault="002D7A74" w:rsidP="002D7A74">
      <w:pPr>
        <w:rPr>
          <w:lang w:val="en-US"/>
        </w:rPr>
      </w:pPr>
      <w:r w:rsidRPr="00D14502">
        <w:rPr>
          <w:lang w:val="en-US"/>
        </w:rPr>
        <w:t xml:space="preserve">Appendix A. Supplementary </w:t>
      </w:r>
      <w:r w:rsidR="002537D5">
        <w:rPr>
          <w:lang w:val="en-US"/>
        </w:rPr>
        <w:t>material</w:t>
      </w:r>
    </w:p>
    <w:p w14:paraId="66E825E9" w14:textId="77777777" w:rsidR="00643AB6" w:rsidRDefault="00643AB6" w:rsidP="002D7A74">
      <w:pPr>
        <w:rPr>
          <w:lang w:val="en-US"/>
        </w:rPr>
      </w:pPr>
    </w:p>
    <w:p w14:paraId="730343DE" w14:textId="77777777" w:rsidR="00643AB6" w:rsidRDefault="00643AB6" w:rsidP="00643AB6">
      <w:pPr>
        <w:rPr>
          <w:lang w:val="en-US"/>
        </w:rPr>
      </w:pPr>
      <w:r>
        <w:rPr>
          <w:noProof/>
        </w:rPr>
        <w:drawing>
          <wp:inline distT="0" distB="0" distL="0" distR="0" wp14:anchorId="11650BEB" wp14:editId="6C86E5CC">
            <wp:extent cx="5066666" cy="3466667"/>
            <wp:effectExtent l="0" t="0" r="635" b="63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066666" cy="34666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4F8EE3" w14:textId="77777777" w:rsidR="00643AB6" w:rsidRDefault="00643AB6" w:rsidP="00643AB6">
      <w:pPr>
        <w:rPr>
          <w:lang w:val="en-US"/>
        </w:rPr>
      </w:pPr>
      <w:r>
        <w:rPr>
          <w:lang w:val="en-US"/>
        </w:rPr>
        <w:t xml:space="preserve">Figure A.1. Relative errors between kinetic models and measured data, </w:t>
      </w:r>
      <w:r w:rsidR="00903674">
        <w:rPr>
          <w:lang w:val="en-US"/>
        </w:rPr>
        <w:t xml:space="preserve">the </w:t>
      </w:r>
      <w:r>
        <w:rPr>
          <w:lang w:val="en-US"/>
        </w:rPr>
        <w:t xml:space="preserve">absolute value of </w:t>
      </w:r>
      <w:r w:rsidR="00903674">
        <w:rPr>
          <w:lang w:val="en-US"/>
        </w:rPr>
        <w:t xml:space="preserve">the </w:t>
      </w:r>
      <w:r>
        <w:rPr>
          <w:lang w:val="en-US"/>
        </w:rPr>
        <w:t xml:space="preserve">errors was considered </w:t>
      </w:r>
      <w:r w:rsidR="00903674">
        <w:rPr>
          <w:lang w:val="en-US"/>
        </w:rPr>
        <w:t>in the</w:t>
      </w:r>
      <w:r>
        <w:rPr>
          <w:lang w:val="en-US"/>
        </w:rPr>
        <w:t xml:space="preserve"> calculation.</w:t>
      </w:r>
    </w:p>
    <w:p w14:paraId="0A298265" w14:textId="77777777" w:rsidR="00643AB6" w:rsidRDefault="00643AB6" w:rsidP="00643AB6">
      <w:pPr>
        <w:rPr>
          <w:lang w:val="en-US"/>
        </w:rPr>
      </w:pPr>
    </w:p>
    <w:p w14:paraId="757C0DB1" w14:textId="77777777" w:rsidR="00643AB6" w:rsidRDefault="00643AB6" w:rsidP="00643AB6">
      <w:pPr>
        <w:rPr>
          <w:lang w:val="en-US"/>
        </w:rPr>
      </w:pPr>
      <w:r>
        <w:rPr>
          <w:lang w:val="en-US"/>
        </w:rPr>
        <w:t>Table A.1. Statistical properties of</w:t>
      </w:r>
      <w:r w:rsidR="00FB5401">
        <w:rPr>
          <w:lang w:val="en-US"/>
        </w:rPr>
        <w:t xml:space="preserve"> the</w:t>
      </w:r>
      <w:r>
        <w:rPr>
          <w:lang w:val="en-US"/>
        </w:rPr>
        <w:t xml:space="preserve"> r</w:t>
      </w:r>
      <w:r w:rsidRPr="009326B9">
        <w:rPr>
          <w:lang w:val="en-US"/>
        </w:rPr>
        <w:t>elative errors between kinetic models and measured data</w:t>
      </w:r>
      <w:r>
        <w:rPr>
          <w:lang w:val="en-US"/>
        </w:rPr>
        <w:t>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7"/>
        <w:gridCol w:w="642"/>
        <w:gridCol w:w="642"/>
        <w:gridCol w:w="642"/>
        <w:gridCol w:w="642"/>
        <w:gridCol w:w="642"/>
        <w:gridCol w:w="642"/>
        <w:gridCol w:w="642"/>
        <w:gridCol w:w="642"/>
        <w:gridCol w:w="594"/>
        <w:gridCol w:w="637"/>
        <w:gridCol w:w="642"/>
        <w:gridCol w:w="630"/>
      </w:tblGrid>
      <w:tr w:rsidR="00643AB6" w:rsidRPr="00EB0117" w14:paraId="6CA97ED6" w14:textId="77777777" w:rsidTr="0091198B">
        <w:trPr>
          <w:trHeight w:val="300"/>
        </w:trPr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63790" w14:textId="77777777" w:rsidR="00643AB6" w:rsidRPr="00EB0117" w:rsidRDefault="00643AB6" w:rsidP="009119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#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E5751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8AD9E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2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97585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3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E312D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4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17E96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5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422845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6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0FA87F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7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FEA46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8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8B6CF9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9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07BB9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10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75E5E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11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C2739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12</w:t>
            </w:r>
          </w:p>
        </w:tc>
      </w:tr>
      <w:tr w:rsidR="00643AB6" w:rsidRPr="00EB0117" w14:paraId="579B258C" w14:textId="77777777" w:rsidTr="0091198B">
        <w:trPr>
          <w:trHeight w:val="300"/>
        </w:trPr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3BC5F" w14:textId="77777777" w:rsidR="00643AB6" w:rsidRPr="00EB0117" w:rsidRDefault="00643AB6" w:rsidP="009119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Maximum (%)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0E6041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16.55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8F6BFC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13.19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EA29A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11.58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20B1C2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20.72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021B8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10.46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2A32D6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18.64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ED0EE9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19.37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6200B2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25.10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C196D6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9.64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4786B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8.83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C7145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10.63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23A15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8.06</w:t>
            </w:r>
          </w:p>
        </w:tc>
      </w:tr>
      <w:tr w:rsidR="00643AB6" w:rsidRPr="00EB0117" w14:paraId="2AF432A9" w14:textId="77777777" w:rsidTr="0091198B">
        <w:trPr>
          <w:trHeight w:val="300"/>
        </w:trPr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FC579A" w14:textId="77777777" w:rsidR="00643AB6" w:rsidRPr="00EB0117" w:rsidRDefault="00643AB6" w:rsidP="0091198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Mean (%)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9B6CA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4.09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A6495D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4.16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93081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3.55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695C9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5.77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CD2074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3.76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62D336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4.50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DACFD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4.59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F22ED0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5.24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AD7A6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3.65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2FDF55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3.47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97AC9A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3.31</w:t>
            </w:r>
          </w:p>
        </w:tc>
        <w:tc>
          <w:tcPr>
            <w:tcW w:w="3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C55901" w14:textId="77777777" w:rsidR="00643AB6" w:rsidRPr="00EB0117" w:rsidRDefault="00643AB6" w:rsidP="0091198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lang w:val="en-US" w:eastAsia="sl-SI"/>
              </w:rPr>
            </w:pPr>
            <w:r w:rsidRPr="00EB0117">
              <w:rPr>
                <w:rFonts w:ascii="Calibri" w:eastAsia="Times New Roman" w:hAnsi="Calibri" w:cs="Calibri"/>
                <w:color w:val="000000"/>
                <w:lang w:val="en-US" w:eastAsia="sl-SI"/>
              </w:rPr>
              <w:t>2.89</w:t>
            </w:r>
          </w:p>
        </w:tc>
      </w:tr>
    </w:tbl>
    <w:p w14:paraId="7548592E" w14:textId="77777777" w:rsidR="002D7A74" w:rsidRDefault="002D7A74" w:rsidP="00E32099">
      <w:pPr>
        <w:rPr>
          <w:lang w:val="en-US"/>
        </w:rPr>
      </w:pPr>
    </w:p>
    <w:p w14:paraId="30FB5EAD" w14:textId="77777777" w:rsidR="00807714" w:rsidRDefault="00807714">
      <w:pPr>
        <w:rPr>
          <w:lang w:val="en-US"/>
        </w:rPr>
      </w:pPr>
      <w:r>
        <w:rPr>
          <w:lang w:val="en-US"/>
        </w:rPr>
        <w:br w:type="page"/>
      </w:r>
    </w:p>
    <w:p w14:paraId="5E4382AF" w14:textId="7310EFB9" w:rsidR="00BA0B74" w:rsidRPr="00BA0B74" w:rsidRDefault="00E32099" w:rsidP="00E32099">
      <w:pPr>
        <w:rPr>
          <w:lang w:val="en-US"/>
        </w:rPr>
      </w:pPr>
      <w:r w:rsidRPr="00D14502">
        <w:rPr>
          <w:lang w:val="en-US"/>
        </w:rPr>
        <w:lastRenderedPageBreak/>
        <w:t>Table A.</w:t>
      </w:r>
      <w:r w:rsidR="00644E62">
        <w:rPr>
          <w:lang w:val="en-US"/>
        </w:rPr>
        <w:t>2</w:t>
      </w:r>
      <w:r w:rsidR="00584CFD">
        <w:rPr>
          <w:lang w:val="en-US"/>
        </w:rPr>
        <w:t>.</w:t>
      </w:r>
      <w:r w:rsidRPr="00D14502">
        <w:rPr>
          <w:lang w:val="en-US"/>
        </w:rPr>
        <w:t xml:space="preserve"> The average elemental composition of the samples determined using </w:t>
      </w:r>
      <w:r w:rsidR="00FB5401">
        <w:rPr>
          <w:lang w:val="en-US"/>
        </w:rPr>
        <w:t xml:space="preserve">the </w:t>
      </w:r>
      <w:r w:rsidRPr="00D14502">
        <w:rPr>
          <w:lang w:val="en-US"/>
        </w:rPr>
        <w:t>SEM-EDS technique</w:t>
      </w:r>
      <w:r w:rsidR="00584CFD">
        <w:rPr>
          <w:lang w:val="en-US"/>
        </w:rPr>
        <w:t>.</w:t>
      </w:r>
      <w:r w:rsidR="00BA0B74">
        <w:rPr>
          <w:lang w:val="en-US"/>
        </w:rPr>
        <w:t xml:space="preserve"> The values include standard deviations.</w:t>
      </w:r>
      <w:r w:rsidRPr="00D14502">
        <w:rPr>
          <w:lang w:val="en-US"/>
        </w:rPr>
        <w:fldChar w:fldCharType="begin"/>
      </w:r>
      <w:r w:rsidRPr="00D14502">
        <w:rPr>
          <w:lang w:val="en-US"/>
        </w:rPr>
        <w:instrText xml:space="preserve"> LINK </w:instrText>
      </w:r>
      <w:r w:rsidR="0019794F">
        <w:rPr>
          <w:lang w:val="en-US"/>
        </w:rPr>
        <w:instrText xml:space="preserve">Excel.Sheet.12 "C:\\Users\\anzep\\Documents\\REASEARCH AREAS\\biooglje\\članek\\EXP\\SEM\\05012024\\hemp_elem.xlsx" Sheet1!R51C30:R67C36 </w:instrText>
      </w:r>
      <w:r w:rsidRPr="00D14502">
        <w:rPr>
          <w:lang w:val="en-US"/>
        </w:rPr>
        <w:instrText xml:space="preserve">\a \f 5 \h  \* MERGEFORMAT </w:instrText>
      </w:r>
      <w:r w:rsidRPr="00D14502">
        <w:rPr>
          <w:lang w:val="en-US"/>
        </w:rPr>
        <w:fldChar w:fldCharType="separate"/>
      </w:r>
    </w:p>
    <w:tbl>
      <w:tblPr>
        <w:tblStyle w:val="PlainTable5"/>
        <w:tblW w:w="5000" w:type="pct"/>
        <w:tblLook w:val="04A0" w:firstRow="1" w:lastRow="0" w:firstColumn="1" w:lastColumn="0" w:noHBand="0" w:noVBand="1"/>
      </w:tblPr>
      <w:tblGrid>
        <w:gridCol w:w="1342"/>
        <w:gridCol w:w="1288"/>
        <w:gridCol w:w="1317"/>
        <w:gridCol w:w="1291"/>
        <w:gridCol w:w="1206"/>
        <w:gridCol w:w="1291"/>
        <w:gridCol w:w="1291"/>
      </w:tblGrid>
      <w:tr w:rsidR="00BA0B74" w:rsidRPr="0062270A" w14:paraId="6BC2C63D" w14:textId="77777777" w:rsidTr="0062270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743" w:type="pct"/>
            <w:noWrap/>
            <w:hideMark/>
          </w:tcPr>
          <w:p w14:paraId="12312DB2" w14:textId="452958E1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</w:p>
        </w:tc>
        <w:tc>
          <w:tcPr>
            <w:tcW w:w="2158" w:type="pct"/>
            <w:gridSpan w:val="3"/>
            <w:noWrap/>
            <w:hideMark/>
          </w:tcPr>
          <w:p w14:paraId="03B2C6C8" w14:textId="77777777" w:rsidR="00BA0B74" w:rsidRPr="0062270A" w:rsidRDefault="00BA0B74" w:rsidP="00BA0B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Hemp-char</w:t>
            </w:r>
          </w:p>
        </w:tc>
        <w:tc>
          <w:tcPr>
            <w:tcW w:w="2098" w:type="pct"/>
            <w:gridSpan w:val="3"/>
            <w:noWrap/>
            <w:hideMark/>
          </w:tcPr>
          <w:p w14:paraId="7C809436" w14:textId="77777777" w:rsidR="00BA0B74" w:rsidRPr="0062270A" w:rsidRDefault="00BA0B74" w:rsidP="00BA0B74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Hemp-fresh</w:t>
            </w:r>
          </w:p>
        </w:tc>
      </w:tr>
      <w:tr w:rsidR="0062270A" w:rsidRPr="0062270A" w14:paraId="58006B00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2A3BFE49" w14:textId="77777777" w:rsidR="0062270A" w:rsidRPr="0062270A" w:rsidRDefault="0062270A" w:rsidP="0062270A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5A96EE31" w14:textId="74D35859" w:rsidR="0062270A" w:rsidRPr="0062270A" w:rsidRDefault="0062270A" w:rsidP="006227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lang w:val="en-US"/>
              </w:rPr>
              <w:t>Roots (11)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6B3CA610" w14:textId="43DDAC48" w:rsidR="0062270A" w:rsidRPr="0062270A" w:rsidRDefault="0062270A" w:rsidP="006227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lang w:val="en-US"/>
              </w:rPr>
              <w:t>Leaves (12)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0BBB2F8" w14:textId="39B2CEEE" w:rsidR="0062270A" w:rsidRPr="0062270A" w:rsidRDefault="0062270A" w:rsidP="006227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lang w:val="en-US"/>
              </w:rPr>
              <w:t>Stems (4)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0BCD9104" w14:textId="30C44DE8" w:rsidR="0062270A" w:rsidRPr="0062270A" w:rsidRDefault="0062270A" w:rsidP="006227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lang w:val="en-US"/>
              </w:rPr>
              <w:t>Roots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6840ED6A" w14:textId="323686B3" w:rsidR="0062270A" w:rsidRPr="0062270A" w:rsidRDefault="0062270A" w:rsidP="006227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lang w:val="en-US"/>
              </w:rPr>
              <w:t>Leaves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1DE0E6BC" w14:textId="02D45439" w:rsidR="0062270A" w:rsidRPr="0062270A" w:rsidRDefault="0062270A" w:rsidP="0062270A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lang w:val="en-US"/>
              </w:rPr>
              <w:t>Stems</w:t>
            </w:r>
          </w:p>
        </w:tc>
      </w:tr>
      <w:tr w:rsidR="00BA0B74" w:rsidRPr="0062270A" w14:paraId="4157A76E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2315BB64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O/C wt. (/)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13C29D62" w14:textId="76D20E23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02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2C1C78F7" w14:textId="2F741F0F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22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08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5B5976B1" w14:textId="4AF2190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18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122B51C6" w14:textId="2954388D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5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05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22ECDADE" w14:textId="0E358030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34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73954A7E" w14:textId="4D027DB8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73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4F5F4D86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5ABEF0EA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O/C at. (/)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6A2D258F" w14:textId="3131270F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07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02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6106D602" w14:textId="0EED2D3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16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5E4CFC9E" w14:textId="497924F0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14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4A8416D5" w14:textId="71587673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4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486CD6A0" w14:textId="209C2F5E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26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12728B86" w14:textId="4146698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55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72ADB90A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162DF037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C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7B651BFC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84 ± 3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70EF809D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76 ± 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2F2600CC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81 ± 2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5FF94C07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63 ± 3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79E6920A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70 ± 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1D7D803F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57 ± 1</w:t>
            </w:r>
          </w:p>
        </w:tc>
      </w:tr>
      <w:tr w:rsidR="00BA0B74" w:rsidRPr="0062270A" w14:paraId="3196BB4B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0DA0B1C4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O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68D06CDD" w14:textId="09BAD0C9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8 ± 2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1EED5120" w14:textId="7777777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17 ± 5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14DEF40" w14:textId="7777777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15 ± 1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75E02DAF" w14:textId="7777777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34 ± 3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34457EB2" w14:textId="7193C94C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24</w:t>
            </w:r>
            <w:r w:rsidR="0019794F" w:rsidRPr="0062270A">
              <w:rPr>
                <w:rFonts w:cstheme="minorHAnsi"/>
                <w:lang w:val="en-US"/>
              </w:rPr>
              <w:t>.0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5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691A50B2" w14:textId="4FB4F611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42</w:t>
            </w:r>
            <w:r w:rsidR="0019794F" w:rsidRPr="0062270A">
              <w:rPr>
                <w:rFonts w:cstheme="minorHAnsi"/>
                <w:lang w:val="en-US"/>
              </w:rPr>
              <w:t>.0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</w:t>
            </w:r>
          </w:p>
        </w:tc>
      </w:tr>
      <w:tr w:rsidR="00BA0B74" w:rsidRPr="0062270A" w14:paraId="58C2025C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7E9C0508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K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427A0D7A" w14:textId="5491C7BF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6 ± 1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5F63C7AD" w14:textId="72B03149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5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9 ± 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1F02732" w14:textId="671FEDA9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3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6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451C597E" w14:textId="6485917B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1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6BA216AE" w14:textId="55D71C49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3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6 ± 1</w:t>
            </w:r>
            <w:r w:rsidR="0019794F" w:rsidRPr="0062270A">
              <w:rPr>
                <w:rFonts w:cstheme="minorHAnsi"/>
                <w:lang w:val="en-US"/>
              </w:rPr>
              <w:t>.0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444CFE3B" w14:textId="1FD5021C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5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</w:t>
            </w:r>
          </w:p>
        </w:tc>
      </w:tr>
      <w:tr w:rsidR="00BA0B74" w:rsidRPr="0062270A" w14:paraId="6FB53186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25E176F7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Ca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559D98A7" w14:textId="3304E933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.0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5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19F61DFB" w14:textId="6899AFE2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1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8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1E8DB76" w14:textId="551C8E11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9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2D37F6F7" w14:textId="62AAD7DC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6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570A24F1" w14:textId="16AD65BC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1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4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3B3808C5" w14:textId="51A3052E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</w:p>
        </w:tc>
      </w:tr>
      <w:tr w:rsidR="00BA0B74" w:rsidRPr="0062270A" w14:paraId="3AA7D02D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1539D838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Cl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67289D9B" w14:textId="079F2B7F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1C33252B" w14:textId="2909950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71259EA3" w14:textId="7285F24B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4B43C003" w14:textId="13DB5622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012A030B" w14:textId="586D0BE9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43C36934" w14:textId="0BB8572F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</w:tr>
      <w:tr w:rsidR="00BA0B74" w:rsidRPr="0062270A" w14:paraId="3CFDCE3F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52EA1CF2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Cu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7A655E81" w14:textId="303F9DA9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1DE77EF7" w14:textId="1B5E516D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54FE8632" w14:textId="5B6D928F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02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436F1C68" w14:textId="7777777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0.1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8A19F5F" w14:textId="48A063CF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0B6BADF9" w14:textId="49118FD2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4BC01B28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6FDE27D7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Fe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38AB64F5" w14:textId="151168A4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224CDC9A" w14:textId="7C852A08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79B7D25D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1C0E327F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0.1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67B3FD96" w14:textId="55B66A7F" w:rsidR="00BA0B74" w:rsidRPr="0062270A" w:rsidRDefault="0019794F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  <w:r w:rsidR="00BA0B74"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BA0B74"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7F146052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</w:p>
        </w:tc>
      </w:tr>
      <w:tr w:rsidR="00BA0B74" w:rsidRPr="0062270A" w14:paraId="03D76E20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23DEA0A1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Mg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2EC504D3" w14:textId="53E85636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05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5756DF4E" w14:textId="2070DB6E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3AC18635" w14:textId="73884D14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2D46750C" w14:textId="094C6A22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03052661" w14:textId="6902A322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3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779E029E" w14:textId="4BDA5D06" w:rsidR="00BA0B74" w:rsidRPr="0062270A" w:rsidRDefault="0019794F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  <w:r w:rsidR="00BA0B74"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BA0B74"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58E50100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7AA87C71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Na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2CBAEB72" w14:textId="634AAEAB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19E73993" w14:textId="37733105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569888FA" w14:textId="10A97252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09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34CBD116" w14:textId="313CF443" w:rsidR="00BA0B74" w:rsidRPr="0062270A" w:rsidRDefault="00BA0B74" w:rsidP="0019794F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19794F" w:rsidRPr="0062270A">
              <w:rPr>
                <w:rFonts w:cstheme="minorHAnsi"/>
                <w:lang w:val="en-US"/>
              </w:rPr>
              <w:t>03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0A2112E9" w14:textId="0B7E926F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31DF26EC" w14:textId="49AC4D18" w:rsidR="00BA0B74" w:rsidRPr="0062270A" w:rsidRDefault="0019794F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  <w:r w:rsidR="00BA0B74"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BA0B74" w:rsidRPr="0062270A">
              <w:rPr>
                <w:rFonts w:cstheme="minorHAnsi"/>
                <w:lang w:val="en-US"/>
              </w:rPr>
              <w:t>04</w:t>
            </w:r>
          </w:p>
        </w:tc>
      </w:tr>
      <w:tr w:rsidR="00BA0B74" w:rsidRPr="0062270A" w14:paraId="08606394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646451F6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P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77A938F5" w14:textId="65CB3551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02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31FB131B" w14:textId="54CE5231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0818AF48" w14:textId="30C404FE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360900AC" w14:textId="24A279E9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26BA413" w14:textId="024F5E9A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2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08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46821B5C" w14:textId="478F7632" w:rsidR="00BA0B74" w:rsidRPr="0062270A" w:rsidRDefault="0019794F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  <w:r w:rsidR="00BA0B74"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BA0B74"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0AAC7B19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74D8DF5B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S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3EFDA7E9" w14:textId="600783D9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241F673E" w14:textId="4FB958A4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05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63C887F1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1F142143" w14:textId="45A9E2FC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624CD2B7" w14:textId="7B21B6B0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383CAC58" w14:textId="2993128E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2F844D86" w14:textId="77777777" w:rsidTr="0062270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15FB1A5E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Si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5D2F4909" w14:textId="63921B6B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07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7A11C3A5" w14:textId="32B0E221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19794F" w:rsidRPr="0062270A">
              <w:rPr>
                <w:rFonts w:cstheme="minorHAnsi"/>
                <w:lang w:val="en-US"/>
              </w:rPr>
              <w:t>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68B87EE" w14:textId="77777777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01EA7A06" w14:textId="24DD5B28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08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1B57F360" w14:textId="7EBFE789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18207063" w14:textId="7B203218" w:rsidR="00BA0B74" w:rsidRPr="0062270A" w:rsidRDefault="00BA0B74" w:rsidP="00BA0B74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</w:tr>
      <w:tr w:rsidR="00BA0B74" w:rsidRPr="0062270A" w14:paraId="7F5A4581" w14:textId="77777777" w:rsidTr="0062270A">
        <w:trPr>
          <w:divId w:val="1397701486"/>
          <w:trHeight w:val="30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43" w:type="pct"/>
            <w:noWrap/>
            <w:hideMark/>
          </w:tcPr>
          <w:p w14:paraId="019ED311" w14:textId="77777777" w:rsidR="00BA0B74" w:rsidRPr="0062270A" w:rsidRDefault="00BA0B74" w:rsidP="00BA0B74">
            <w:pPr>
              <w:jc w:val="center"/>
              <w:rPr>
                <w:rFonts w:asciiTheme="minorHAnsi" w:hAnsiTheme="minorHAnsi" w:cstheme="minorHAnsi"/>
                <w:i w:val="0"/>
                <w:lang w:val="en-US"/>
              </w:rPr>
            </w:pPr>
            <w:r w:rsidRPr="0062270A">
              <w:rPr>
                <w:rFonts w:asciiTheme="minorHAnsi" w:hAnsiTheme="minorHAnsi" w:cstheme="minorHAnsi"/>
                <w:i w:val="0"/>
                <w:lang w:val="en-US"/>
              </w:rPr>
              <w:t>Al (wt.%)</w:t>
            </w:r>
          </w:p>
        </w:tc>
        <w:tc>
          <w:tcPr>
            <w:tcW w:w="714" w:type="pct"/>
            <w:shd w:val="clear" w:color="auto" w:fill="FFFFFF" w:themeFill="background1"/>
            <w:noWrap/>
            <w:hideMark/>
          </w:tcPr>
          <w:p w14:paraId="4513EE4B" w14:textId="2709BD46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.04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04</w:t>
            </w:r>
          </w:p>
        </w:tc>
        <w:tc>
          <w:tcPr>
            <w:tcW w:w="730" w:type="pct"/>
            <w:shd w:val="clear" w:color="auto" w:fill="FFFFFF" w:themeFill="background1"/>
            <w:noWrap/>
            <w:hideMark/>
          </w:tcPr>
          <w:p w14:paraId="28A99927" w14:textId="0C683C58" w:rsidR="00BA0B74" w:rsidRPr="0062270A" w:rsidRDefault="0019794F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  <w:r w:rsidR="00BA0B74"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="00BA0B74" w:rsidRPr="0062270A">
              <w:rPr>
                <w:rFonts w:cstheme="minorHAnsi"/>
                <w:lang w:val="en-US"/>
              </w:rPr>
              <w:t>01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0D652D4F" w14:textId="77777777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</w:p>
        </w:tc>
        <w:tc>
          <w:tcPr>
            <w:tcW w:w="668" w:type="pct"/>
            <w:shd w:val="clear" w:color="auto" w:fill="FFFFFF" w:themeFill="background1"/>
            <w:noWrap/>
            <w:hideMark/>
          </w:tcPr>
          <w:p w14:paraId="7D87F5C1" w14:textId="4E1E4EAB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06</w:t>
            </w:r>
          </w:p>
        </w:tc>
        <w:tc>
          <w:tcPr>
            <w:tcW w:w="715" w:type="pct"/>
            <w:shd w:val="clear" w:color="auto" w:fill="FFFFFF" w:themeFill="background1"/>
            <w:noWrap/>
            <w:hideMark/>
          </w:tcPr>
          <w:p w14:paraId="63EBE6F2" w14:textId="548A7C8C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1</w:t>
            </w:r>
            <w:r w:rsidR="0019794F" w:rsidRPr="0062270A">
              <w:rPr>
                <w:rFonts w:cstheme="minorHAnsi"/>
                <w:lang w:val="en-US"/>
              </w:rPr>
              <w:t>0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03</w:t>
            </w:r>
          </w:p>
        </w:tc>
        <w:tc>
          <w:tcPr>
            <w:tcW w:w="716" w:type="pct"/>
            <w:shd w:val="clear" w:color="auto" w:fill="FFFFFF" w:themeFill="background1"/>
            <w:noWrap/>
            <w:hideMark/>
          </w:tcPr>
          <w:p w14:paraId="6C07B93D" w14:textId="1F72F638" w:rsidR="00BA0B74" w:rsidRPr="0062270A" w:rsidRDefault="00BA0B74" w:rsidP="00BA0B74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inorHAnsi"/>
                <w:lang w:val="en-US"/>
              </w:rPr>
            </w:pPr>
            <w:r w:rsidRPr="0062270A">
              <w:rPr>
                <w:rFonts w:cstheme="minorHAnsi"/>
                <w:lang w:val="en-US"/>
              </w:rPr>
              <w:t>0</w:t>
            </w:r>
            <w:r w:rsidR="0019794F" w:rsidRPr="0062270A">
              <w:rPr>
                <w:rFonts w:cstheme="minorHAnsi"/>
                <w:lang w:val="en-US"/>
              </w:rPr>
              <w:t>.01</w:t>
            </w:r>
            <w:r w:rsidRPr="0062270A">
              <w:rPr>
                <w:rFonts w:cstheme="minorHAnsi"/>
                <w:lang w:val="en-US"/>
              </w:rPr>
              <w:t xml:space="preserve"> ± 0</w:t>
            </w:r>
            <w:r w:rsidR="00C4675B" w:rsidRPr="0062270A">
              <w:rPr>
                <w:rFonts w:cstheme="minorHAnsi"/>
                <w:lang w:val="en-US"/>
              </w:rPr>
              <w:t>.</w:t>
            </w:r>
            <w:r w:rsidRPr="0062270A">
              <w:rPr>
                <w:rFonts w:cstheme="minorHAnsi"/>
                <w:lang w:val="en-US"/>
              </w:rPr>
              <w:t>01</w:t>
            </w:r>
          </w:p>
        </w:tc>
      </w:tr>
    </w:tbl>
    <w:p w14:paraId="16F31D53" w14:textId="77777777" w:rsidR="00E32099" w:rsidRPr="00D14502" w:rsidRDefault="00E32099" w:rsidP="00E32099">
      <w:pPr>
        <w:rPr>
          <w:lang w:val="en-US"/>
        </w:rPr>
      </w:pPr>
      <w:r w:rsidRPr="00D14502">
        <w:rPr>
          <w:lang w:val="en-US"/>
        </w:rPr>
        <w:fldChar w:fldCharType="end"/>
      </w:r>
      <w:r w:rsidRPr="00D14502">
        <w:rPr>
          <w:lang w:val="en-US"/>
        </w:rPr>
        <w:t xml:space="preserve"> </w:t>
      </w:r>
    </w:p>
    <w:p w14:paraId="07B8AC08" w14:textId="77777777" w:rsidR="00E32099" w:rsidRPr="00D14502" w:rsidRDefault="00E32099" w:rsidP="00E32099">
      <w:pPr>
        <w:keepNext/>
        <w:rPr>
          <w:lang w:val="en-US"/>
        </w:rPr>
      </w:pPr>
      <w:r w:rsidRPr="00D14502">
        <w:rPr>
          <w:noProof/>
          <w:lang w:val="en-US"/>
        </w:rPr>
        <w:drawing>
          <wp:inline distT="0" distB="0" distL="0" distR="0" wp14:anchorId="0E2AC27E" wp14:editId="19740729">
            <wp:extent cx="3688759" cy="2975610"/>
            <wp:effectExtent l="0" t="0" r="698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690377" cy="2976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2AC6F32" w14:textId="77777777" w:rsidR="00E32099" w:rsidRDefault="00E32099" w:rsidP="00E32099">
      <w:pPr>
        <w:rPr>
          <w:lang w:val="en-US"/>
        </w:rPr>
      </w:pPr>
      <w:r w:rsidRPr="00D14502">
        <w:rPr>
          <w:lang w:val="en-US"/>
        </w:rPr>
        <w:t>Fig</w:t>
      </w:r>
      <w:r>
        <w:rPr>
          <w:lang w:val="en-US"/>
        </w:rPr>
        <w:t>.</w:t>
      </w:r>
      <w:r w:rsidRPr="00D14502">
        <w:rPr>
          <w:lang w:val="en-US"/>
        </w:rPr>
        <w:t xml:space="preserve"> A.</w:t>
      </w:r>
      <w:r w:rsidR="00644E62">
        <w:rPr>
          <w:lang w:val="en-US"/>
        </w:rPr>
        <w:t>2</w:t>
      </w:r>
      <w:r w:rsidR="00584CFD">
        <w:rPr>
          <w:lang w:val="en-US"/>
        </w:rPr>
        <w:t>.</w:t>
      </w:r>
      <w:r w:rsidRPr="00D14502">
        <w:rPr>
          <w:lang w:val="en-US"/>
        </w:rPr>
        <w:t xml:space="preserve"> Comparison of </w:t>
      </w:r>
      <w:r w:rsidR="00216623">
        <w:rPr>
          <w:lang w:val="en-US"/>
        </w:rPr>
        <w:t xml:space="preserve">the </w:t>
      </w:r>
      <w:r w:rsidRPr="00D14502">
        <w:rPr>
          <w:lang w:val="en-US"/>
        </w:rPr>
        <w:t xml:space="preserve">hemp stem chars (samples 4-8). </w:t>
      </w:r>
      <w:r w:rsidR="00216623">
        <w:rPr>
          <w:lang w:val="en-US"/>
        </w:rPr>
        <w:t>The r</w:t>
      </w:r>
      <w:r w:rsidRPr="00D14502">
        <w:rPr>
          <w:lang w:val="en-US"/>
        </w:rPr>
        <w:t xml:space="preserve">atios at average intensity between 20°-27° (representing </w:t>
      </w:r>
      <w:r w:rsidR="00216623">
        <w:rPr>
          <w:lang w:val="en-US"/>
        </w:rPr>
        <w:t xml:space="preserve">the </w:t>
      </w:r>
      <w:proofErr w:type="spellStart"/>
      <w:r w:rsidRPr="00D14502">
        <w:rPr>
          <w:lang w:val="en-US"/>
        </w:rPr>
        <w:t>turbostratic</w:t>
      </w:r>
      <w:proofErr w:type="spellEnd"/>
      <w:r w:rsidRPr="00D14502">
        <w:rPr>
          <w:lang w:val="en-US"/>
        </w:rPr>
        <w:t xml:space="preserve"> carbon) and </w:t>
      </w:r>
      <w:r w:rsidR="00216623">
        <w:rPr>
          <w:lang w:val="en-US"/>
        </w:rPr>
        <w:t xml:space="preserve">the </w:t>
      </w:r>
      <w:r w:rsidRPr="00D14502">
        <w:rPr>
          <w:lang w:val="en-US"/>
        </w:rPr>
        <w:t xml:space="preserve">background signal (average between 60°-70°) </w:t>
      </w:r>
      <w:r w:rsidR="00216623">
        <w:rPr>
          <w:lang w:val="en-US"/>
        </w:rPr>
        <w:t>show</w:t>
      </w:r>
      <w:r w:rsidRPr="00D14502">
        <w:rPr>
          <w:lang w:val="en-US"/>
        </w:rPr>
        <w:t xml:space="preserve"> a weak decreasing trend of </w:t>
      </w:r>
      <w:r w:rsidR="00216623">
        <w:rPr>
          <w:lang w:val="en-US"/>
        </w:rPr>
        <w:t xml:space="preserve">the signal intensity of the </w:t>
      </w:r>
      <w:r w:rsidRPr="00D14502">
        <w:rPr>
          <w:lang w:val="en-US"/>
        </w:rPr>
        <w:t xml:space="preserve">partially ordered carbon </w:t>
      </w:r>
      <w:r w:rsidR="00216623">
        <w:rPr>
          <w:lang w:val="en-US"/>
        </w:rPr>
        <w:t xml:space="preserve">at </w:t>
      </w:r>
      <w:r w:rsidRPr="00D14502">
        <w:rPr>
          <w:lang w:val="en-US"/>
        </w:rPr>
        <w:t>lower heating rate</w:t>
      </w:r>
      <w:r w:rsidR="00216623">
        <w:rPr>
          <w:lang w:val="en-US"/>
        </w:rPr>
        <w:t>s</w:t>
      </w:r>
      <w:r w:rsidRPr="00D14502">
        <w:rPr>
          <w:lang w:val="en-US"/>
        </w:rPr>
        <w:t xml:space="preserve"> (dotted line)</w:t>
      </w:r>
      <w:r w:rsidR="00584CFD">
        <w:rPr>
          <w:lang w:val="en-US"/>
        </w:rPr>
        <w:t>.</w:t>
      </w:r>
    </w:p>
    <w:p w14:paraId="3C32A529" w14:textId="77777777" w:rsidR="0046663E" w:rsidRPr="00D14502" w:rsidRDefault="0046663E" w:rsidP="00E32099">
      <w:pPr>
        <w:rPr>
          <w:lang w:val="en-US"/>
        </w:rPr>
      </w:pPr>
    </w:p>
    <w:p w14:paraId="7DF6E11E" w14:textId="77777777" w:rsidR="00E32099" w:rsidRPr="00D14502" w:rsidRDefault="00E32099" w:rsidP="00E32099">
      <w:pPr>
        <w:keepNext/>
        <w:rPr>
          <w:lang w:val="en-US"/>
        </w:rPr>
      </w:pPr>
      <w:r w:rsidRPr="00D14502">
        <w:rPr>
          <w:noProof/>
          <w:lang w:val="en-US"/>
        </w:rPr>
        <w:lastRenderedPageBreak/>
        <w:drawing>
          <wp:inline distT="0" distB="0" distL="0" distR="0" wp14:anchorId="134369E4" wp14:editId="1C4219EF">
            <wp:extent cx="4830992" cy="2717433"/>
            <wp:effectExtent l="0" t="0" r="0" b="0"/>
            <wp:docPr id="21" name="Picture 21" descr="C:\Users\Spectrum3\AppData\Local\Temp\tmpD32F.em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Spectrum3\AppData\Local\Temp\tmpD32F.emf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2371" cy="27182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274A31" w14:textId="77777777" w:rsidR="00E32099" w:rsidRDefault="00E32099" w:rsidP="00E32099">
      <w:pPr>
        <w:rPr>
          <w:lang w:val="en-US"/>
        </w:rPr>
      </w:pPr>
      <w:r w:rsidRPr="00D14502">
        <w:rPr>
          <w:lang w:val="en-US"/>
        </w:rPr>
        <w:t>Fig</w:t>
      </w:r>
      <w:r>
        <w:rPr>
          <w:lang w:val="en-US"/>
        </w:rPr>
        <w:t>.</w:t>
      </w:r>
      <w:r w:rsidRPr="00D14502">
        <w:rPr>
          <w:lang w:val="en-US"/>
        </w:rPr>
        <w:t xml:space="preserve"> A.</w:t>
      </w:r>
      <w:r w:rsidR="00644E62">
        <w:rPr>
          <w:lang w:val="en-US"/>
        </w:rPr>
        <w:t>3</w:t>
      </w:r>
      <w:r w:rsidR="00584CFD">
        <w:rPr>
          <w:lang w:val="en-US"/>
        </w:rPr>
        <w:t>.</w:t>
      </w:r>
      <w:r w:rsidRPr="00D14502">
        <w:rPr>
          <w:lang w:val="en-US"/>
        </w:rPr>
        <w:t xml:space="preserve"> The XRD diffractogram of </w:t>
      </w:r>
      <w:r w:rsidR="00061B75">
        <w:rPr>
          <w:lang w:val="en-US"/>
        </w:rPr>
        <w:t xml:space="preserve">the </w:t>
      </w:r>
      <w:r w:rsidRPr="00D14502">
        <w:rPr>
          <w:lang w:val="en-US"/>
        </w:rPr>
        <w:t xml:space="preserve">repeated analysis, with </w:t>
      </w:r>
      <w:r w:rsidR="00061B75">
        <w:rPr>
          <w:lang w:val="en-US"/>
        </w:rPr>
        <w:t xml:space="preserve">a </w:t>
      </w:r>
      <w:r w:rsidRPr="00D14502">
        <w:rPr>
          <w:lang w:val="en-US"/>
        </w:rPr>
        <w:t xml:space="preserve">higher </w:t>
      </w:r>
      <w:r w:rsidR="00061B75">
        <w:rPr>
          <w:lang w:val="en-US"/>
        </w:rPr>
        <w:t xml:space="preserve">amount </w:t>
      </w:r>
      <w:r w:rsidRPr="00D14502">
        <w:rPr>
          <w:lang w:val="en-US"/>
        </w:rPr>
        <w:t>of sample 4 (stem</w:t>
      </w:r>
      <w:r w:rsidR="00061B75">
        <w:rPr>
          <w:lang w:val="en-US"/>
        </w:rPr>
        <w:t>s</w:t>
      </w:r>
      <w:r w:rsidR="0031451D">
        <w:rPr>
          <w:lang w:val="en-US"/>
        </w:rPr>
        <w:t xml:space="preserve"> at</w:t>
      </w:r>
      <w:r w:rsidRPr="00D14502">
        <w:rPr>
          <w:lang w:val="en-US"/>
        </w:rPr>
        <w:t xml:space="preserve"> 5 K/min), show</w:t>
      </w:r>
      <w:r w:rsidR="00061B75">
        <w:rPr>
          <w:lang w:val="en-US"/>
        </w:rPr>
        <w:t>s</w:t>
      </w:r>
      <w:r w:rsidRPr="00D14502">
        <w:rPr>
          <w:lang w:val="en-US"/>
        </w:rPr>
        <w:t xml:space="preserve"> an absence of signal at 26.5°</w:t>
      </w:r>
      <w:r w:rsidR="00584CFD">
        <w:rPr>
          <w:lang w:val="en-US"/>
        </w:rPr>
        <w:t>.</w:t>
      </w:r>
    </w:p>
    <w:p w14:paraId="1555EAE2" w14:textId="77777777" w:rsidR="008346E7" w:rsidRDefault="008346E7"/>
    <w:p w14:paraId="1C20929C" w14:textId="77777777" w:rsidR="008346E7" w:rsidRPr="00C43059" w:rsidRDefault="008346E7" w:rsidP="008346E7">
      <w:pPr>
        <w:jc w:val="center"/>
      </w:pPr>
      <w:r w:rsidRPr="00C43059">
        <w:rPr>
          <w:noProof/>
          <w:lang w:val="en-US"/>
        </w:rPr>
        <w:drawing>
          <wp:inline distT="0" distB="0" distL="0" distR="0" wp14:anchorId="1708FFE4" wp14:editId="4F4D7CCF">
            <wp:extent cx="5731510" cy="421195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211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8A51F20" w14:textId="48BF6F1F" w:rsidR="008346E7" w:rsidRPr="00C43059" w:rsidRDefault="008346E7">
      <w:pPr>
        <w:rPr>
          <w:lang w:val="en-US"/>
        </w:rPr>
      </w:pPr>
      <w:r w:rsidRPr="00C43059">
        <w:rPr>
          <w:lang w:val="en-US"/>
        </w:rPr>
        <w:t>Fig. A.</w:t>
      </w:r>
      <w:r w:rsidR="00644E62" w:rsidRPr="00C43059">
        <w:rPr>
          <w:lang w:val="en-US"/>
        </w:rPr>
        <w:t>4</w:t>
      </w:r>
      <w:r w:rsidRPr="00C43059">
        <w:rPr>
          <w:lang w:val="en-US"/>
        </w:rPr>
        <w:t>. Comparison of X-ray powder diffractograms of fresh and pyrolyzed samples of stem</w:t>
      </w:r>
      <w:r w:rsidR="006D62D5">
        <w:rPr>
          <w:lang w:val="en-US"/>
        </w:rPr>
        <w:t>s</w:t>
      </w:r>
      <w:bookmarkStart w:id="0" w:name="_GoBack"/>
      <w:bookmarkEnd w:id="0"/>
      <w:r w:rsidRPr="00C43059">
        <w:rPr>
          <w:lang w:val="en-US"/>
        </w:rPr>
        <w:t xml:space="preserve">, roots and leaves prepared at </w:t>
      </w:r>
      <w:r w:rsidR="00BD1D20">
        <w:rPr>
          <w:lang w:val="en-US"/>
        </w:rPr>
        <w:t xml:space="preserve">a heating rate of </w:t>
      </w:r>
      <w:r w:rsidRPr="00C43059">
        <w:rPr>
          <w:lang w:val="en-US"/>
        </w:rPr>
        <w:t>5 K/min</w:t>
      </w:r>
      <w:r w:rsidR="00BD1D20">
        <w:rPr>
          <w:lang w:val="en-US"/>
        </w:rPr>
        <w:t>.</w:t>
      </w:r>
    </w:p>
    <w:p w14:paraId="61A7C7CB" w14:textId="77777777" w:rsidR="008346E7" w:rsidRPr="00C43059" w:rsidRDefault="008346E7">
      <w:pPr>
        <w:rPr>
          <w:lang w:val="en-US"/>
        </w:rPr>
      </w:pPr>
    </w:p>
    <w:p w14:paraId="7CA8A749" w14:textId="77777777" w:rsidR="008346E7" w:rsidRPr="00C43059" w:rsidRDefault="008346E7" w:rsidP="008346E7">
      <w:pPr>
        <w:jc w:val="center"/>
        <w:rPr>
          <w:lang w:val="en-US"/>
        </w:rPr>
      </w:pPr>
      <w:r w:rsidRPr="00C43059">
        <w:rPr>
          <w:noProof/>
          <w:lang w:val="en-US"/>
        </w:rPr>
        <w:lastRenderedPageBreak/>
        <w:drawing>
          <wp:inline distT="0" distB="0" distL="0" distR="0" wp14:anchorId="6AB9E6C4" wp14:editId="78D6D7AC">
            <wp:extent cx="5731510" cy="3892550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3892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2694FA" w14:textId="11D92AEB" w:rsidR="008346E7" w:rsidRDefault="008346E7">
      <w:r w:rsidRPr="00C43059">
        <w:rPr>
          <w:lang w:val="en-US"/>
        </w:rPr>
        <w:t>Fig. A.</w:t>
      </w:r>
      <w:r w:rsidR="00644E62" w:rsidRPr="00C43059">
        <w:rPr>
          <w:lang w:val="en-US"/>
        </w:rPr>
        <w:t>5</w:t>
      </w:r>
      <w:r w:rsidRPr="00C43059">
        <w:rPr>
          <w:lang w:val="en-US"/>
        </w:rPr>
        <w:t>. X-ray powder diffractograms of fresh and pyrolyzed hemp stems (samples 4-8)</w:t>
      </w:r>
      <w:r w:rsidR="007E4B25">
        <w:rPr>
          <w:lang w:val="en-US"/>
        </w:rPr>
        <w:t>,</w:t>
      </w:r>
      <w:r w:rsidRPr="00C43059">
        <w:rPr>
          <w:lang w:val="en-US"/>
        </w:rPr>
        <w:t xml:space="preserve"> pyrolyzed at 5 K/min.</w:t>
      </w:r>
    </w:p>
    <w:p w14:paraId="7C2E2597" w14:textId="77777777" w:rsidR="008346E7" w:rsidRDefault="008346E7"/>
    <w:sectPr w:rsidR="008346E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2099"/>
    <w:rsid w:val="000151C9"/>
    <w:rsid w:val="00061B75"/>
    <w:rsid w:val="0019794F"/>
    <w:rsid w:val="001E6557"/>
    <w:rsid w:val="00216623"/>
    <w:rsid w:val="002537D5"/>
    <w:rsid w:val="002D7A74"/>
    <w:rsid w:val="00312169"/>
    <w:rsid w:val="0031451D"/>
    <w:rsid w:val="00376BF7"/>
    <w:rsid w:val="00425B9C"/>
    <w:rsid w:val="0046663E"/>
    <w:rsid w:val="00521FD2"/>
    <w:rsid w:val="00534E44"/>
    <w:rsid w:val="00584CFD"/>
    <w:rsid w:val="0062270A"/>
    <w:rsid w:val="00643AB6"/>
    <w:rsid w:val="00644E62"/>
    <w:rsid w:val="00690245"/>
    <w:rsid w:val="006D62D5"/>
    <w:rsid w:val="00792595"/>
    <w:rsid w:val="007E4B25"/>
    <w:rsid w:val="00807714"/>
    <w:rsid w:val="008346E7"/>
    <w:rsid w:val="008C1B5B"/>
    <w:rsid w:val="00903674"/>
    <w:rsid w:val="00993C31"/>
    <w:rsid w:val="009E170E"/>
    <w:rsid w:val="009F2342"/>
    <w:rsid w:val="00A270CB"/>
    <w:rsid w:val="00A40CF6"/>
    <w:rsid w:val="00AC16A8"/>
    <w:rsid w:val="00BA0B74"/>
    <w:rsid w:val="00BD1D20"/>
    <w:rsid w:val="00C43059"/>
    <w:rsid w:val="00C4675B"/>
    <w:rsid w:val="00E32099"/>
    <w:rsid w:val="00F77E14"/>
    <w:rsid w:val="00FB5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1CFF98"/>
  <w15:chartTrackingRefBased/>
  <w15:docId w15:val="{CFD54837-BBB2-415C-A821-9882D13E6F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E3209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5">
    <w:name w:val="Plain Table 5"/>
    <w:basedOn w:val="TableNormal"/>
    <w:uiPriority w:val="45"/>
    <w:rsid w:val="00E32099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TableGrid">
    <w:name w:val="Table Grid"/>
    <w:basedOn w:val="TableNormal"/>
    <w:uiPriority w:val="39"/>
    <w:rsid w:val="008346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93C3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93C3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93C3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93C3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93C31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3C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3C3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9770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74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emf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417</Words>
  <Characters>2261</Characters>
  <Application>Microsoft Office Word</Application>
  <DocSecurity>0</DocSecurity>
  <Lines>59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Jure Voglar</dc:creator>
  <cp:keywords/>
  <dc:description/>
  <cp:lastModifiedBy>Jure Voglar</cp:lastModifiedBy>
  <cp:revision>8</cp:revision>
  <dcterms:created xsi:type="dcterms:W3CDTF">2024-10-14T12:51:00Z</dcterms:created>
  <dcterms:modified xsi:type="dcterms:W3CDTF">2024-11-06T05:23:00Z</dcterms:modified>
</cp:coreProperties>
</file>