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92F6A2" w14:textId="77777777" w:rsidR="00685CAC" w:rsidRDefault="00685CAC" w:rsidP="00CB20C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1D56471" w14:textId="77777777" w:rsidR="00685CAC" w:rsidRDefault="00685CAC" w:rsidP="00CB20C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43DE247" w14:textId="480C7AF2" w:rsidR="00685CAC" w:rsidRDefault="00685CAC" w:rsidP="00CB20C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85CAC">
        <w:rPr>
          <w:rFonts w:ascii="Times New Roman" w:hAnsi="Times New Roman" w:cs="Times New Roman"/>
          <w:b/>
          <w:bCs/>
          <w:sz w:val="28"/>
          <w:szCs w:val="28"/>
        </w:rPr>
        <w:t>Supporting Information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- Figures and Tables</w:t>
      </w:r>
    </w:p>
    <w:p w14:paraId="7DBE9E24" w14:textId="77777777" w:rsidR="00685CAC" w:rsidRDefault="00685CAC" w:rsidP="00CB20C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80DCCE0" w14:textId="22269E2E" w:rsidR="00685CAC" w:rsidRPr="00685CAC" w:rsidRDefault="00685CAC" w:rsidP="00685CAC">
      <w:pPr>
        <w:tabs>
          <w:tab w:val="left" w:pos="6488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Hlk181008826"/>
      <w:r>
        <w:rPr>
          <w:rFonts w:ascii="Times New Roman" w:hAnsi="Times New Roman" w:cs="Times New Roman"/>
          <w:b/>
          <w:bCs/>
          <w:sz w:val="32"/>
          <w:szCs w:val="32"/>
        </w:rPr>
        <w:t xml:space="preserve">Exploiting </w:t>
      </w:r>
      <w:r w:rsidRPr="0076279A">
        <w:rPr>
          <w:rFonts w:ascii="Times New Roman" w:hAnsi="Times New Roman" w:cs="Times New Roman"/>
          <w:b/>
          <w:bCs/>
          <w:sz w:val="32"/>
          <w:szCs w:val="32"/>
        </w:rPr>
        <w:t>the Potential of Tea Wastes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for Bi</w:t>
      </w:r>
      <w:r w:rsidRPr="0076279A">
        <w:rPr>
          <w:rFonts w:ascii="Times New Roman" w:hAnsi="Times New Roman" w:cs="Times New Roman"/>
          <w:b/>
          <w:bCs/>
          <w:sz w:val="32"/>
          <w:szCs w:val="32"/>
        </w:rPr>
        <w:t>oactive Compounds and Renewable Energy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Production</w:t>
      </w:r>
      <w:bookmarkEnd w:id="0"/>
    </w:p>
    <w:p w14:paraId="2DD37856" w14:textId="77777777" w:rsidR="00685CAC" w:rsidRPr="0076279A" w:rsidRDefault="00685CAC" w:rsidP="00685CAC">
      <w:pPr>
        <w:tabs>
          <w:tab w:val="left" w:pos="6488"/>
        </w:tabs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4BC53E2" w14:textId="29388DF2" w:rsidR="00685CAC" w:rsidRPr="0076279A" w:rsidRDefault="00685CAC" w:rsidP="00685CAC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6279A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Corresponding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information</w:t>
      </w:r>
    </w:p>
    <w:p w14:paraId="20F3B2E2" w14:textId="77777777" w:rsidR="00685CAC" w:rsidRDefault="00685CAC" w:rsidP="00685CA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279A">
        <w:rPr>
          <w:rFonts w:ascii="Times New Roman" w:hAnsi="Times New Roman" w:cs="Times New Roman"/>
          <w:sz w:val="24"/>
          <w:szCs w:val="24"/>
        </w:rPr>
        <w:t>Department of Chemical and Biochemical Engineering, Technical University of Denmark, Copenhagen, Denmark</w:t>
      </w:r>
    </w:p>
    <w:p w14:paraId="37C83D1D" w14:textId="369583F2" w:rsidR="00685CAC" w:rsidRPr="000D187B" w:rsidRDefault="00685CAC" w:rsidP="00685CA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0D187B">
        <w:rPr>
          <w:rFonts w:ascii="Times New Roman" w:hAnsi="Times New Roman" w:cs="Times New Roman"/>
          <w:sz w:val="24"/>
          <w:szCs w:val="24"/>
          <w:lang w:val="de-DE"/>
        </w:rPr>
        <w:t xml:space="preserve">E-mail: </w:t>
      </w:r>
      <w:hyperlink r:id="rId11" w:history="1">
        <w:r w:rsidRPr="000D187B">
          <w:rPr>
            <w:rStyle w:val="Kpr"/>
            <w:rFonts w:ascii="Times New Roman" w:hAnsi="Times New Roman" w:cs="Times New Roman"/>
            <w:sz w:val="24"/>
            <w:szCs w:val="24"/>
            <w:lang w:val="de-DE"/>
          </w:rPr>
          <w:t>aperendeci@akdeniz.edu.tr</w:t>
        </w:r>
      </w:hyperlink>
      <w:r w:rsidRPr="000D187B">
        <w:rPr>
          <w:rFonts w:ascii="Times New Roman" w:hAnsi="Times New Roman" w:cs="Times New Roman"/>
          <w:sz w:val="24"/>
          <w:szCs w:val="24"/>
          <w:lang w:val="de-DE"/>
        </w:rPr>
        <w:t xml:space="preserve">; </w:t>
      </w:r>
      <w:hyperlink r:id="rId12" w:history="1">
        <w:r w:rsidRPr="000D187B">
          <w:rPr>
            <w:rStyle w:val="Kpr"/>
            <w:rFonts w:ascii="Times New Roman" w:hAnsi="Times New Roman" w:cs="Times New Roman"/>
            <w:sz w:val="24"/>
            <w:szCs w:val="24"/>
            <w:lang w:val="de-DE"/>
          </w:rPr>
          <w:t>nualpe@dtu.dk</w:t>
        </w:r>
      </w:hyperlink>
    </w:p>
    <w:p w14:paraId="0DEF394F" w14:textId="77777777" w:rsidR="00685CAC" w:rsidRPr="00685CAC" w:rsidRDefault="00685CAC" w:rsidP="00CB20C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de-DE"/>
        </w:rPr>
      </w:pPr>
    </w:p>
    <w:p w14:paraId="5B5C3957" w14:textId="3E169AD0" w:rsidR="00CB20C1" w:rsidRPr="005F57A0" w:rsidRDefault="00CB20C1" w:rsidP="00CB20C1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F57A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F150DD" wp14:editId="58B7E85A">
            <wp:extent cx="4078893" cy="2304500"/>
            <wp:effectExtent l="0" t="0" r="0" b="635"/>
            <wp:docPr id="304998837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998837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94941" cy="2313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EE8B8" w14:textId="77777777" w:rsidR="00562B8C" w:rsidRDefault="00CB20C1" w:rsidP="00562B8C">
      <w:pPr>
        <w:pStyle w:val="ResimYazs"/>
        <w:spacing w:after="0" w:line="360" w:lineRule="auto"/>
        <w:jc w:val="both"/>
        <w:rPr>
          <w:rStyle w:val="y2iqfc"/>
          <w:rFonts w:ascii="Times New Roman" w:hAnsi="Times New Roman" w:cs="Times New Roman"/>
          <w:i w:val="0"/>
          <w:iCs w:val="0"/>
          <w:color w:val="202124"/>
          <w:sz w:val="24"/>
          <w:szCs w:val="24"/>
        </w:rPr>
      </w:pPr>
      <w:bookmarkStart w:id="1" w:name="_Toc181012721"/>
      <w:r w:rsidRPr="00CA74CA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Figure A1</w:t>
      </w:r>
      <w:r w:rsidRPr="00CA74C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172CA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5F57A0">
        <w:rPr>
          <w:rStyle w:val="y2iqfc"/>
          <w:rFonts w:ascii="Times New Roman" w:hAnsi="Times New Roman" w:cs="Times New Roman"/>
          <w:i w:val="0"/>
          <w:iCs w:val="0"/>
          <w:color w:val="202124"/>
          <w:sz w:val="24"/>
          <w:szCs w:val="24"/>
        </w:rPr>
        <w:t>Different tea wastes were taken during the first shooting period from the factories that produce tea with the Çaykur and R+3CTC method</w:t>
      </w:r>
      <w:bookmarkEnd w:id="1"/>
      <w:r w:rsidR="008444BD">
        <w:rPr>
          <w:rStyle w:val="y2iqfc"/>
          <w:rFonts w:ascii="Times New Roman" w:hAnsi="Times New Roman" w:cs="Times New Roman"/>
          <w:i w:val="0"/>
          <w:iCs w:val="0"/>
          <w:color w:val="202124"/>
          <w:sz w:val="24"/>
          <w:szCs w:val="24"/>
        </w:rPr>
        <w:t xml:space="preserve"> </w:t>
      </w:r>
    </w:p>
    <w:p w14:paraId="7F63A7C9" w14:textId="2207150A" w:rsidR="00817BC1" w:rsidRPr="005F57A0" w:rsidRDefault="00444505" w:rsidP="00562B8C">
      <w:pPr>
        <w:pStyle w:val="ResimYazs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450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B4AE0F8" wp14:editId="2463CF99">
            <wp:extent cx="4352957" cy="2619394"/>
            <wp:effectExtent l="0" t="0" r="9525" b="9525"/>
            <wp:docPr id="1492860621" name="Resim 1" descr="metin, ekran görüntüsü, tasarım, tıbbi içeren bir resim&#10;&#10;Açıklama otomatik olarak oluşturuld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860621" name="Resim 1" descr="metin, ekran görüntüsü, tasarım, tıbbi içeren bir resim&#10;&#10;Açıklama otomatik olarak oluşturuldu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352957" cy="2619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D92AE" w14:textId="3DB66C8B" w:rsidR="004C5715" w:rsidRDefault="00817BC1" w:rsidP="007A573B">
      <w:pPr>
        <w:pStyle w:val="ResimYazs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bookmarkStart w:id="2" w:name="_Toc181012722"/>
      <w:r w:rsidRPr="00CA74CA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Figure A2.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Diagram of the installation of TGA setup</w:t>
      </w:r>
      <w:bookmarkEnd w:id="2"/>
    </w:p>
    <w:p w14:paraId="146152EC" w14:textId="77777777" w:rsidR="00685CAC" w:rsidRPr="00685CAC" w:rsidRDefault="00685CAC" w:rsidP="00685CAC"/>
    <w:p w14:paraId="04012547" w14:textId="77777777" w:rsidR="00685CAC" w:rsidRPr="00685CAC" w:rsidRDefault="00685CAC" w:rsidP="00685CAC"/>
    <w:p w14:paraId="059FF352" w14:textId="77777777" w:rsidR="00D77156" w:rsidRPr="005F57A0" w:rsidRDefault="00D77156" w:rsidP="00D77156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4472C4" w:themeColor="accent1"/>
          <w:sz w:val="24"/>
          <w:szCs w:val="24"/>
        </w:rPr>
      </w:pPr>
      <w:r w:rsidRPr="005F57A0">
        <w:rPr>
          <w:rFonts w:ascii="Times New Roman" w:hAnsi="Times New Roman" w:cs="Times New Roman"/>
          <w:b/>
          <w:bCs/>
          <w:noProof/>
          <w:color w:val="4472C4" w:themeColor="accent1"/>
          <w:sz w:val="24"/>
          <w:szCs w:val="24"/>
        </w:rPr>
        <w:drawing>
          <wp:inline distT="0" distB="0" distL="0" distR="0" wp14:anchorId="713DE4E9" wp14:editId="6E83A49F">
            <wp:extent cx="4349700" cy="2729132"/>
            <wp:effectExtent l="0" t="0" r="0" b="0"/>
            <wp:docPr id="969275720" name="Resim 1" descr="metin, diyagram, çizgi, sayı, numara içeren bir resim&#10;&#10;Açıklama otomatik olarak oluşturuld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275720" name="Resim 1" descr="metin, diyagram, çizgi, sayı, numara içeren bir resim&#10;&#10;Açıklama otomatik olarak oluşturuldu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4209" cy="2750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24B52D" w14:textId="77777777" w:rsidR="007A573B" w:rsidRDefault="007A573B" w:rsidP="00D77156">
      <w:pPr>
        <w:pStyle w:val="ResimYazs"/>
        <w:spacing w:after="0" w:line="360" w:lineRule="auto"/>
        <w:jc w:val="both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bookmarkStart w:id="3" w:name="_Toc181012724"/>
    </w:p>
    <w:p w14:paraId="64465772" w14:textId="7B503596" w:rsidR="00D77156" w:rsidRDefault="00D77156" w:rsidP="00D77156">
      <w:pPr>
        <w:pStyle w:val="ResimYazs"/>
        <w:spacing w:after="0"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7F61C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Figure </w:t>
      </w:r>
      <w:r w:rsidR="007F61C0" w:rsidRPr="007F61C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A3</w:t>
      </w:r>
      <w:r w:rsidRPr="007F61C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.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TG/DTG curves of 4 different samples (D1,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D2,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D3,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and D4) from 1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  <w:vertAlign w:val="superscript"/>
        </w:rPr>
        <w:t>st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shooting at 285</w:t>
      </w:r>
      <w:r>
        <w:rPr>
          <w:rFonts w:ascii="Calibri" w:hAnsi="Calibri" w:cs="Calibri"/>
          <w:i w:val="0"/>
          <w:iCs w:val="0"/>
          <w:color w:val="auto"/>
          <w:sz w:val="24"/>
          <w:szCs w:val="24"/>
        </w:rPr>
        <w:t>°</w:t>
      </w:r>
      <w:r w:rsidRPr="005F57A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C torrefaction</w:t>
      </w:r>
      <w:bookmarkEnd w:id="3"/>
    </w:p>
    <w:p w14:paraId="16F3A326" w14:textId="77777777" w:rsidR="009E45DA" w:rsidRPr="009E45DA" w:rsidRDefault="009E45DA" w:rsidP="009E45DA"/>
    <w:p w14:paraId="78419C24" w14:textId="77777777" w:rsidR="00444505" w:rsidRDefault="00444505">
      <w:pPr>
        <w:rPr>
          <w:rFonts w:ascii="Times New Roman" w:hAnsi="Times New Roman" w:cs="Times New Roman"/>
          <w:b/>
          <w:sz w:val="24"/>
          <w:szCs w:val="24"/>
        </w:rPr>
      </w:pPr>
    </w:p>
    <w:p w14:paraId="7C558048" w14:textId="77777777" w:rsidR="00861849" w:rsidRDefault="00861849">
      <w:pPr>
        <w:rPr>
          <w:rFonts w:ascii="Times New Roman" w:hAnsi="Times New Roman" w:cs="Times New Roman"/>
          <w:b/>
          <w:sz w:val="24"/>
          <w:szCs w:val="24"/>
        </w:rPr>
      </w:pPr>
    </w:p>
    <w:p w14:paraId="49208001" w14:textId="77777777" w:rsidR="00CB20C1" w:rsidRDefault="00CB20C1" w:rsidP="004C5715">
      <w:pPr>
        <w:rPr>
          <w:rFonts w:ascii="Times New Roman" w:hAnsi="Times New Roman" w:cs="Times New Roman"/>
          <w:kern w:val="0"/>
          <w:sz w:val="24"/>
          <w:szCs w:val="24"/>
          <w14:ligatures w14:val="none"/>
        </w:rPr>
        <w:sectPr w:rsidR="00CB20C1" w:rsidSect="00CB20C1">
          <w:footerReference w:type="default" r:id="rId16"/>
          <w:pgSz w:w="11906" w:h="16838"/>
          <w:pgMar w:top="1670" w:right="1417" w:bottom="1417" w:left="1417" w:header="708" w:footer="708" w:gutter="0"/>
          <w:cols w:space="708"/>
          <w:docGrid w:linePitch="360"/>
        </w:sectPr>
      </w:pPr>
    </w:p>
    <w:p w14:paraId="0C09E44C" w14:textId="3846BF99" w:rsidR="004C5715" w:rsidRDefault="004C5715" w:rsidP="004C5715">
      <w:pPr>
        <w:keepNext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bookmarkStart w:id="4" w:name="_Toc168658375"/>
      <w:bookmarkStart w:id="5" w:name="_Toc181012727"/>
      <w:r w:rsidRPr="00CA74CA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Table A</w:t>
      </w:r>
      <w:r w:rsidRPr="00CA74CA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fldChar w:fldCharType="begin"/>
      </w:r>
      <w:r w:rsidRPr="00CA74CA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instrText xml:space="preserve"> SEQ Table \* ARABIC </w:instrText>
      </w:r>
      <w:r w:rsidRPr="00CA74CA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fldChar w:fldCharType="separate"/>
      </w:r>
      <w:r w:rsidRPr="00CA74CA">
        <w:rPr>
          <w:rFonts w:ascii="Times New Roman" w:hAnsi="Times New Roman" w:cs="Times New Roman"/>
          <w:b/>
          <w:bCs/>
          <w:noProof/>
          <w:kern w:val="0"/>
          <w:sz w:val="24"/>
          <w:szCs w:val="24"/>
          <w14:ligatures w14:val="none"/>
        </w:rPr>
        <w:t>1</w:t>
      </w:r>
      <w:r w:rsidRPr="00CA74CA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fldChar w:fldCharType="end"/>
      </w:r>
      <w:r w:rsidRPr="00CA74CA">
        <w:rPr>
          <w:rFonts w:ascii="Times New Roman" w:hAnsi="Times New Roman" w:cs="Times New Roman"/>
          <w:kern w:val="0"/>
          <w:sz w:val="24"/>
          <w:szCs w:val="24"/>
          <w14:ligatures w14:val="none"/>
        </w:rPr>
        <w:t>.</w:t>
      </w:r>
      <w:r w:rsidRPr="004C571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Sample identification for Factory </w:t>
      </w:r>
      <w:r w:rsidRPr="004C5715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D</w:t>
      </w:r>
      <w:r w:rsidRPr="004C571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; Orthodox Production (may apply the same coding method for Factory </w:t>
      </w:r>
      <w:r w:rsidRPr="004C5715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S</w:t>
      </w:r>
      <w:r w:rsidRPr="004C5715">
        <w:rPr>
          <w:rFonts w:ascii="Times New Roman" w:hAnsi="Times New Roman" w:cs="Times New Roman"/>
          <w:kern w:val="0"/>
          <w:sz w:val="24"/>
          <w:szCs w:val="24"/>
          <w14:ligatures w14:val="none"/>
        </w:rPr>
        <w:t>; CTC production)</w:t>
      </w:r>
      <w:bookmarkEnd w:id="4"/>
      <w:bookmarkEnd w:id="5"/>
    </w:p>
    <w:p w14:paraId="0D312255" w14:textId="77777777" w:rsidR="00EB767C" w:rsidRPr="004C5715" w:rsidRDefault="00EB767C" w:rsidP="004C5715">
      <w:pPr>
        <w:keepNext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tbl>
      <w:tblPr>
        <w:tblStyle w:val="TabloKlavuzu"/>
        <w:tblW w:w="907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64"/>
        <w:gridCol w:w="1476"/>
        <w:gridCol w:w="1564"/>
        <w:gridCol w:w="2268"/>
      </w:tblGrid>
      <w:tr w:rsidR="004C5715" w:rsidRPr="004C5715" w14:paraId="676E865E" w14:textId="77777777" w:rsidTr="005D67B6">
        <w:trPr>
          <w:trHeight w:val="624"/>
        </w:trPr>
        <w:tc>
          <w:tcPr>
            <w:tcW w:w="3764" w:type="dxa"/>
            <w:tcBorders>
              <w:top w:val="single" w:sz="4" w:space="0" w:color="auto"/>
              <w:bottom w:val="single" w:sz="4" w:space="0" w:color="auto"/>
            </w:tcBorders>
          </w:tcPr>
          <w:p w14:paraId="7287FE6A" w14:textId="77777777" w:rsidR="004C5715" w:rsidRPr="004C5715" w:rsidRDefault="004C5715" w:rsidP="004C5715">
            <w:pPr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Waste types/Periods</w:t>
            </w:r>
          </w:p>
        </w:tc>
        <w:tc>
          <w:tcPr>
            <w:tcW w:w="1476" w:type="dxa"/>
            <w:tcBorders>
              <w:top w:val="single" w:sz="4" w:space="0" w:color="auto"/>
              <w:bottom w:val="single" w:sz="4" w:space="0" w:color="auto"/>
            </w:tcBorders>
          </w:tcPr>
          <w:p w14:paraId="66381B4C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1</w:t>
            </w:r>
            <w:r w:rsidRPr="004C5715">
              <w:rPr>
                <w:rFonts w:ascii="Times New Roman" w:hAnsi="Times New Roman" w:cs="Times New Roman"/>
                <w:b/>
                <w:vertAlign w:val="superscript"/>
              </w:rPr>
              <w:t>st</w:t>
            </w:r>
            <w:r w:rsidRPr="004C5715">
              <w:rPr>
                <w:rFonts w:ascii="Times New Roman" w:hAnsi="Times New Roman" w:cs="Times New Roman"/>
                <w:b/>
              </w:rPr>
              <w:t xml:space="preserve"> Shooting</w:t>
            </w:r>
          </w:p>
          <w:p w14:paraId="117C16F1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(May)</w:t>
            </w:r>
          </w:p>
        </w:tc>
        <w:tc>
          <w:tcPr>
            <w:tcW w:w="1564" w:type="dxa"/>
            <w:tcBorders>
              <w:top w:val="single" w:sz="4" w:space="0" w:color="auto"/>
              <w:bottom w:val="single" w:sz="4" w:space="0" w:color="auto"/>
            </w:tcBorders>
          </w:tcPr>
          <w:p w14:paraId="6088D758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2</w:t>
            </w:r>
            <w:r w:rsidRPr="004C5715">
              <w:rPr>
                <w:rFonts w:ascii="Times New Roman" w:hAnsi="Times New Roman" w:cs="Times New Roman"/>
                <w:b/>
                <w:vertAlign w:val="superscript"/>
              </w:rPr>
              <w:t>nd</w:t>
            </w:r>
            <w:r w:rsidRPr="004C5715">
              <w:rPr>
                <w:rFonts w:ascii="Times New Roman" w:hAnsi="Times New Roman" w:cs="Times New Roman"/>
                <w:b/>
              </w:rPr>
              <w:t xml:space="preserve"> Shooting</w:t>
            </w:r>
          </w:p>
          <w:p w14:paraId="7CBA22DB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(July-August)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D82E3D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3</w:t>
            </w:r>
            <w:r w:rsidRPr="004C5715">
              <w:rPr>
                <w:rFonts w:ascii="Times New Roman" w:hAnsi="Times New Roman" w:cs="Times New Roman"/>
                <w:b/>
                <w:vertAlign w:val="superscript"/>
              </w:rPr>
              <w:t>rd</w:t>
            </w:r>
            <w:r w:rsidRPr="004C5715">
              <w:rPr>
                <w:rFonts w:ascii="Times New Roman" w:hAnsi="Times New Roman" w:cs="Times New Roman"/>
                <w:b/>
              </w:rPr>
              <w:t xml:space="preserve"> Shooting</w:t>
            </w:r>
          </w:p>
          <w:p w14:paraId="7F72853E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5715">
              <w:rPr>
                <w:rFonts w:ascii="Times New Roman" w:hAnsi="Times New Roman" w:cs="Times New Roman"/>
                <w:b/>
              </w:rPr>
              <w:t>(September-October)</w:t>
            </w:r>
          </w:p>
        </w:tc>
      </w:tr>
      <w:tr w:rsidR="004C5715" w:rsidRPr="004C5715" w14:paraId="5EF3EA9A" w14:textId="77777777" w:rsidTr="005D67B6">
        <w:trPr>
          <w:trHeight w:val="624"/>
        </w:trPr>
        <w:tc>
          <w:tcPr>
            <w:tcW w:w="3764" w:type="dxa"/>
            <w:tcBorders>
              <w:top w:val="single" w:sz="4" w:space="0" w:color="auto"/>
              <w:bottom w:val="nil"/>
            </w:tcBorders>
          </w:tcPr>
          <w:p w14:paraId="1625C541" w14:textId="77777777" w:rsidR="004C5715" w:rsidRPr="004C5715" w:rsidRDefault="004C5715" w:rsidP="004C5715">
            <w:pPr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Fiber and dust are separated by drying air</w:t>
            </w:r>
          </w:p>
        </w:tc>
        <w:tc>
          <w:tcPr>
            <w:tcW w:w="1476" w:type="dxa"/>
            <w:tcBorders>
              <w:top w:val="single" w:sz="4" w:space="0" w:color="auto"/>
              <w:bottom w:val="nil"/>
            </w:tcBorders>
          </w:tcPr>
          <w:p w14:paraId="420D00D1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1D1</w:t>
            </w:r>
          </w:p>
        </w:tc>
        <w:tc>
          <w:tcPr>
            <w:tcW w:w="1564" w:type="dxa"/>
            <w:tcBorders>
              <w:top w:val="single" w:sz="4" w:space="0" w:color="auto"/>
              <w:bottom w:val="nil"/>
            </w:tcBorders>
          </w:tcPr>
          <w:p w14:paraId="07E5203B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2D1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7C1223CA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3D1</w:t>
            </w:r>
          </w:p>
        </w:tc>
      </w:tr>
      <w:tr w:rsidR="004C5715" w:rsidRPr="004C5715" w14:paraId="5D7111B2" w14:textId="77777777" w:rsidTr="005D67B6">
        <w:trPr>
          <w:trHeight w:val="624"/>
        </w:trPr>
        <w:tc>
          <w:tcPr>
            <w:tcW w:w="3764" w:type="dxa"/>
            <w:tcBorders>
              <w:top w:val="nil"/>
              <w:bottom w:val="nil"/>
            </w:tcBorders>
          </w:tcPr>
          <w:p w14:paraId="4E7BF747" w14:textId="77777777" w:rsidR="004C5715" w:rsidRPr="004C5715" w:rsidRDefault="004C5715" w:rsidP="004C5715">
            <w:pPr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Waste separated by electrostatic fiber holders</w:t>
            </w:r>
          </w:p>
        </w:tc>
        <w:tc>
          <w:tcPr>
            <w:tcW w:w="1476" w:type="dxa"/>
            <w:tcBorders>
              <w:top w:val="nil"/>
              <w:bottom w:val="nil"/>
            </w:tcBorders>
          </w:tcPr>
          <w:p w14:paraId="04CA36C3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1D2</w:t>
            </w:r>
          </w:p>
        </w:tc>
        <w:tc>
          <w:tcPr>
            <w:tcW w:w="1564" w:type="dxa"/>
            <w:tcBorders>
              <w:top w:val="nil"/>
              <w:bottom w:val="nil"/>
            </w:tcBorders>
          </w:tcPr>
          <w:p w14:paraId="5CA393C1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2D2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A6846CE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3D2</w:t>
            </w:r>
          </w:p>
        </w:tc>
      </w:tr>
      <w:tr w:rsidR="004C5715" w:rsidRPr="004C5715" w14:paraId="7E40A16F" w14:textId="77777777" w:rsidTr="005D67B6">
        <w:trPr>
          <w:trHeight w:val="624"/>
        </w:trPr>
        <w:tc>
          <w:tcPr>
            <w:tcW w:w="3764" w:type="dxa"/>
            <w:tcBorders>
              <w:top w:val="nil"/>
              <w:bottom w:val="nil"/>
            </w:tcBorders>
          </w:tcPr>
          <w:p w14:paraId="55C0B0BB" w14:textId="77777777" w:rsidR="004C5715" w:rsidRPr="004C5715" w:rsidRDefault="004C5715" w:rsidP="004C5715">
            <w:pPr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Waste on the sieve</w:t>
            </w:r>
          </w:p>
        </w:tc>
        <w:tc>
          <w:tcPr>
            <w:tcW w:w="1476" w:type="dxa"/>
            <w:tcBorders>
              <w:top w:val="nil"/>
              <w:bottom w:val="nil"/>
            </w:tcBorders>
          </w:tcPr>
          <w:p w14:paraId="5C48D252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1D3</w:t>
            </w:r>
          </w:p>
        </w:tc>
        <w:tc>
          <w:tcPr>
            <w:tcW w:w="1564" w:type="dxa"/>
            <w:tcBorders>
              <w:top w:val="nil"/>
              <w:bottom w:val="nil"/>
            </w:tcBorders>
          </w:tcPr>
          <w:p w14:paraId="70B96C34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2D3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478ED9F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3D3</w:t>
            </w:r>
          </w:p>
        </w:tc>
      </w:tr>
      <w:tr w:rsidR="004C5715" w:rsidRPr="004C5715" w14:paraId="284FE876" w14:textId="77777777" w:rsidTr="005D67B6">
        <w:trPr>
          <w:trHeight w:val="624"/>
        </w:trPr>
        <w:tc>
          <w:tcPr>
            <w:tcW w:w="3764" w:type="dxa"/>
            <w:tcBorders>
              <w:top w:val="nil"/>
              <w:bottom w:val="single" w:sz="4" w:space="0" w:color="auto"/>
            </w:tcBorders>
          </w:tcPr>
          <w:p w14:paraId="107E13C4" w14:textId="77777777" w:rsidR="004C5715" w:rsidRPr="004C5715" w:rsidRDefault="004C5715" w:rsidP="004C5715">
            <w:pPr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Dust formed in the sorting room</w:t>
            </w:r>
          </w:p>
        </w:tc>
        <w:tc>
          <w:tcPr>
            <w:tcW w:w="1476" w:type="dxa"/>
            <w:tcBorders>
              <w:top w:val="nil"/>
              <w:bottom w:val="single" w:sz="4" w:space="0" w:color="auto"/>
            </w:tcBorders>
          </w:tcPr>
          <w:p w14:paraId="4FC9042B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1D4</w:t>
            </w:r>
          </w:p>
        </w:tc>
        <w:tc>
          <w:tcPr>
            <w:tcW w:w="1564" w:type="dxa"/>
            <w:tcBorders>
              <w:top w:val="nil"/>
              <w:bottom w:val="single" w:sz="4" w:space="0" w:color="auto"/>
            </w:tcBorders>
          </w:tcPr>
          <w:p w14:paraId="6DB1C7C6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2D4</w:t>
            </w:r>
          </w:p>
        </w:tc>
        <w:tc>
          <w:tcPr>
            <w:tcW w:w="2268" w:type="dxa"/>
            <w:tcBorders>
              <w:top w:val="nil"/>
              <w:bottom w:val="single" w:sz="4" w:space="0" w:color="auto"/>
            </w:tcBorders>
          </w:tcPr>
          <w:p w14:paraId="5849F52F" w14:textId="77777777" w:rsidR="004C5715" w:rsidRPr="004C5715" w:rsidRDefault="004C5715" w:rsidP="004C5715">
            <w:pPr>
              <w:jc w:val="center"/>
              <w:rPr>
                <w:rFonts w:ascii="Times New Roman" w:hAnsi="Times New Roman" w:cs="Times New Roman"/>
              </w:rPr>
            </w:pPr>
            <w:r w:rsidRPr="004C5715">
              <w:rPr>
                <w:rFonts w:ascii="Times New Roman" w:hAnsi="Times New Roman" w:cs="Times New Roman"/>
              </w:rPr>
              <w:t>3D4</w:t>
            </w:r>
          </w:p>
        </w:tc>
      </w:tr>
    </w:tbl>
    <w:p w14:paraId="72ACC232" w14:textId="4984893D" w:rsidR="00562B8C" w:rsidRPr="00562B8C" w:rsidRDefault="00562B8C" w:rsidP="00562B8C">
      <w:pPr>
        <w:pStyle w:val="ResimYazs"/>
        <w:spacing w:after="0" w:line="360" w:lineRule="auto"/>
        <w:jc w:val="both"/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</w:rPr>
      </w:pPr>
      <w:bookmarkStart w:id="6" w:name="_Hlk196305015"/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*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Definition of sample</w:t>
      </w:r>
      <w:r w:rsidR="00DD0782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: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S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hooting period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-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Processing method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-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Waste type</w:t>
      </w:r>
      <w:r w:rsidR="00DD0782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.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 xml:space="preserve"> </w:t>
      </w:r>
      <w:r w:rsidR="00DD0782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F</w:t>
      </w:r>
      <w:r w:rsidRPr="00562B8C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or example</w:t>
      </w:r>
      <w:r w:rsidR="00DD0782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, 1</w:t>
      </w:r>
      <w:r w:rsidR="00C42BB6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D</w:t>
      </w:r>
      <w:r w:rsidR="00DD0782"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1: Spring - Çaykur Method - Fibres</w:t>
      </w:r>
      <w:r w:rsidRPr="00562B8C">
        <w:rPr>
          <w:rFonts w:ascii="Times New Roman" w:hAnsi="Times New Roman" w:cs="Times New Roman"/>
          <w:bCs/>
          <w:i w:val="0"/>
          <w:iCs w:val="0"/>
          <w:color w:val="202124"/>
          <w:sz w:val="20"/>
          <w:szCs w:val="20"/>
          <w:highlight w:val="yellow"/>
        </w:rPr>
        <w:t xml:space="preserve"> and dust separated with drying air</w:t>
      </w:r>
      <w:r>
        <w:rPr>
          <w:rStyle w:val="y2iqfc"/>
          <w:rFonts w:ascii="Times New Roman" w:hAnsi="Times New Roman" w:cs="Times New Roman"/>
          <w:i w:val="0"/>
          <w:iCs w:val="0"/>
          <w:color w:val="202124"/>
          <w:sz w:val="20"/>
          <w:szCs w:val="20"/>
          <w:highlight w:val="yellow"/>
        </w:rPr>
        <w:t>.</w:t>
      </w:r>
    </w:p>
    <w:bookmarkEnd w:id="6"/>
    <w:p w14:paraId="39E750C8" w14:textId="77777777" w:rsidR="004C5715" w:rsidRDefault="004C5715">
      <w:pPr>
        <w:rPr>
          <w:rFonts w:ascii="Times New Roman" w:hAnsi="Times New Roman" w:cs="Times New Roman"/>
          <w:b/>
          <w:sz w:val="24"/>
          <w:szCs w:val="24"/>
        </w:rPr>
      </w:pPr>
    </w:p>
    <w:p w14:paraId="2354761F" w14:textId="6FFA97E0" w:rsidR="005D67B6" w:rsidRDefault="005D67B6">
      <w:pPr>
        <w:rPr>
          <w:rFonts w:ascii="Times New Roman" w:hAnsi="Times New Roman" w:cs="Times New Roman"/>
          <w:b/>
          <w:sz w:val="24"/>
          <w:szCs w:val="24"/>
        </w:rPr>
      </w:pPr>
    </w:p>
    <w:p w14:paraId="7BA14CF4" w14:textId="76123216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3318632A" w14:textId="49A10EC2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42C013C6" w14:textId="5DC370F7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2DD18BFF" w14:textId="5AF48E6D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7308CECD" w14:textId="33F27B32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786CF637" w14:textId="072EA002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22BD224D" w14:textId="4CD9B8F1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5798CEA4" w14:textId="1C3C424C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4EC8137B" w14:textId="6CA04686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5BBE71A6" w14:textId="341AC798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0267E757" w14:textId="6722B544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3990E88B" w14:textId="0735EA20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3A6387FF" w14:textId="17650839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19F92A3B" w14:textId="06D5E3C4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568F90DF" w14:textId="5CB59D77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3E66D1FF" w14:textId="0992EF78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64F97B2D" w14:textId="51F74A1C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2F36ED83" w14:textId="22151BE4" w:rsidR="00976295" w:rsidRDefault="00680A15" w:rsidP="004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" w:name="_GoBack"/>
      <w:bookmarkEnd w:id="7"/>
      <w:r w:rsidRPr="00CA74CA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A2.</w:t>
      </w:r>
      <w:r w:rsidRPr="00976295">
        <w:rPr>
          <w:rFonts w:ascii="Times New Roman" w:hAnsi="Times New Roman" w:cs="Times New Roman"/>
          <w:sz w:val="24"/>
          <w:szCs w:val="24"/>
        </w:rPr>
        <w:t xml:space="preserve"> </w:t>
      </w:r>
      <w:r w:rsidR="00976295" w:rsidRPr="00976295">
        <w:rPr>
          <w:rFonts w:ascii="Times New Roman" w:hAnsi="Times New Roman" w:cs="Times New Roman"/>
          <w:sz w:val="24"/>
          <w:szCs w:val="24"/>
        </w:rPr>
        <w:t>Results of the water activity (WA), water extract</w:t>
      </w:r>
      <w:r w:rsidR="0043506F">
        <w:rPr>
          <w:rFonts w:ascii="Times New Roman" w:hAnsi="Times New Roman" w:cs="Times New Roman"/>
          <w:sz w:val="24"/>
          <w:szCs w:val="24"/>
        </w:rPr>
        <w:t xml:space="preserve"> (WE)</w:t>
      </w:r>
      <w:r w:rsidR="00976295" w:rsidRPr="00976295">
        <w:rPr>
          <w:rFonts w:ascii="Times New Roman" w:hAnsi="Times New Roman" w:cs="Times New Roman"/>
          <w:sz w:val="24"/>
          <w:szCs w:val="24"/>
        </w:rPr>
        <w:t xml:space="preserve">, humidity, </w:t>
      </w:r>
      <w:r w:rsidR="00883989">
        <w:rPr>
          <w:rFonts w:ascii="Times New Roman" w:hAnsi="Times New Roman" w:cs="Times New Roman"/>
          <w:sz w:val="24"/>
          <w:szCs w:val="24"/>
        </w:rPr>
        <w:t xml:space="preserve">TS, VS, ash and </w:t>
      </w:r>
      <w:r w:rsidR="00976295" w:rsidRPr="00976295">
        <w:rPr>
          <w:rFonts w:ascii="Times New Roman" w:hAnsi="Times New Roman" w:cs="Times New Roman"/>
          <w:sz w:val="24"/>
          <w:szCs w:val="24"/>
        </w:rPr>
        <w:t>bulk density values of tea wastes</w:t>
      </w:r>
    </w:p>
    <w:p w14:paraId="6C6D4D98" w14:textId="77777777" w:rsidR="00EB767C" w:rsidRPr="00976295" w:rsidRDefault="00EB767C" w:rsidP="004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958" w:type="dxa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913"/>
        <w:gridCol w:w="1355"/>
        <w:gridCol w:w="1364"/>
        <w:gridCol w:w="1471"/>
        <w:gridCol w:w="827"/>
        <w:gridCol w:w="850"/>
        <w:gridCol w:w="713"/>
        <w:gridCol w:w="1465"/>
      </w:tblGrid>
      <w:tr w:rsidR="0021139C" w:rsidRPr="00782493" w14:paraId="50B8249C" w14:textId="77777777" w:rsidTr="0021139C">
        <w:trPr>
          <w:trHeight w:val="454"/>
          <w:jc w:val="center"/>
        </w:trPr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DED5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Sample</w:t>
            </w: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AF7EB05" w14:textId="132BC7B0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Water Activity</w:t>
            </w:r>
            <w:r w:rsidR="00761EE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(WA)</w:t>
            </w: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FFD74F" w14:textId="62ED6FAD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Water Extract </w:t>
            </w:r>
            <w:r w:rsidR="00761EE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(WE) </w:t>
            </w: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(%)</w:t>
            </w:r>
          </w:p>
        </w:tc>
        <w:tc>
          <w:tcPr>
            <w:tcW w:w="1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8F3F040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Humidity (%)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154BF6F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TS (mg/g)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B40ECA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VS (mg/g)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C388B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Ash (%)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C611B0A" w14:textId="662B87F4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7824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Bulk Density</w:t>
            </w: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(kg/m</w:t>
            </w:r>
            <w:r w:rsidRPr="006D6E1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vertAlign w:val="superscript"/>
                <w:lang w:eastAsia="en-GB"/>
                <w14:ligatures w14:val="none"/>
              </w:rPr>
              <w:t>3</w:t>
            </w:r>
            <w:r w:rsidRPr="009E5F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)</w:t>
            </w:r>
          </w:p>
        </w:tc>
      </w:tr>
      <w:tr w:rsidR="0021139C" w:rsidRPr="00782493" w14:paraId="41BE2250" w14:textId="77777777" w:rsidTr="0021139C">
        <w:trPr>
          <w:trHeight w:val="454"/>
          <w:jc w:val="center"/>
        </w:trPr>
        <w:tc>
          <w:tcPr>
            <w:tcW w:w="91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1496A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1S1</w:t>
            </w:r>
          </w:p>
        </w:tc>
        <w:tc>
          <w:tcPr>
            <w:tcW w:w="135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64A520F" w14:textId="32BFF3AE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AC82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30.15 ± 0.27</w:t>
            </w:r>
          </w:p>
        </w:tc>
        <w:tc>
          <w:tcPr>
            <w:tcW w:w="147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61DCE5F" w14:textId="18E68D25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0.09</w:t>
            </w:r>
          </w:p>
        </w:tc>
        <w:tc>
          <w:tcPr>
            <w:tcW w:w="8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2E78E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915.15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A12A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866.96</w:t>
            </w:r>
          </w:p>
        </w:tc>
        <w:tc>
          <w:tcPr>
            <w:tcW w:w="71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CAA188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4.72</w:t>
            </w:r>
          </w:p>
        </w:tc>
        <w:tc>
          <w:tcPr>
            <w:tcW w:w="146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47C1C6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46.38 ± 2.42</w:t>
            </w:r>
          </w:p>
        </w:tc>
      </w:tr>
      <w:tr w:rsidR="0021139C" w:rsidRPr="00782493" w14:paraId="511E13E3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3637332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1S2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EB21BB5" w14:textId="7554DBB0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11DDE5F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32.03 ± 0.69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08CC0E46" w14:textId="11B4486B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7.87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0.08 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174C493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910.28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4A21FF1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863.55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AB053A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5.22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1985946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60.29 ± 1.02</w:t>
            </w:r>
          </w:p>
        </w:tc>
      </w:tr>
      <w:tr w:rsidR="0021139C" w:rsidRPr="00782493" w14:paraId="05C36A90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9EDB9B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1S3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FF9870D" w14:textId="6AC7B7AC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0.46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22BEF011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28.07 ±0.11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120C76D9" w14:textId="57EA6B30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7.97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0.02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03381EEE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914.66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B073780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874.42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7EE8F55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4.43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A188177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108.79 ± 0.02</w:t>
            </w:r>
          </w:p>
        </w:tc>
      </w:tr>
      <w:tr w:rsidR="0021139C" w:rsidRPr="00782493" w14:paraId="442BE1A2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34DBB9C1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1S4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6C71F7BA" w14:textId="02C151AF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6B3999DF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29.50 ±0.27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1BD0F13B" w14:textId="7EFD5BA6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7.69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0.03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39C3299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914.89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F1F78CC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872.45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4569F60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4.88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0D0FAB0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263.3 ± 0.17</w:t>
            </w:r>
          </w:p>
        </w:tc>
      </w:tr>
      <w:tr w:rsidR="0021139C" w:rsidRPr="00782493" w14:paraId="01CBDCCB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627BD27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2S1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4345745F" w14:textId="213B14E2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5A8E3E3F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26.71 ± 0.27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1DF6D9A5" w14:textId="137F70CC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8.46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0.01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220851D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918.52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438F9E7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856.84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08D7E75E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4.71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5DD3A975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44.71 ± 1.1</w:t>
            </w:r>
          </w:p>
        </w:tc>
      </w:tr>
      <w:tr w:rsidR="0021139C" w:rsidRPr="00782493" w14:paraId="17A41765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4E2148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2S2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039CB58" w14:textId="06C9E88E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743AD310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26.80 ±0.08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0FBFF14B" w14:textId="5D9648E1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8.64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0.38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5198940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916.63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5748D5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877.93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435F1B8C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4.47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32B094A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64.14 ± 0.02</w:t>
            </w:r>
          </w:p>
        </w:tc>
      </w:tr>
      <w:tr w:rsidR="0021139C" w:rsidRPr="00782493" w14:paraId="1B03F195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D224D5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2S3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7FDDFAA" w14:textId="0AEB45B0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617A6D8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23.96 ± 0.42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30C895C2" w14:textId="2AA99EA6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0.41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1A25F26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918.62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CD1BC87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878.87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553A4FB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3.98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39114D6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65.01 ± 1.13</w:t>
            </w:r>
          </w:p>
        </w:tc>
      </w:tr>
      <w:tr w:rsidR="0021139C" w:rsidRPr="00782493" w14:paraId="0DCBD8CA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157ADB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2S4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1BAFC4A9" w14:textId="51DD464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0.56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0.01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41183AF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29.11 ± 0.35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599A3A0E" w14:textId="6D78FD3F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8.46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0.47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0CB20F0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911.22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5F7D850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868.64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0323B3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4.63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1215C79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178.6 ± 0.01</w:t>
            </w:r>
          </w:p>
        </w:tc>
      </w:tr>
      <w:tr w:rsidR="0021139C" w:rsidRPr="00782493" w14:paraId="1337356E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6048683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3S1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54D3E877" w14:textId="059F7E9D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0.47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608A042E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27.13 ± 0.61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29CF4895" w14:textId="5888366D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7.91 ± 0.01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102036E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922.45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EE5F27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878.53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16927BF8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4.28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0CAAA54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38.54 ± 1.63</w:t>
            </w:r>
          </w:p>
        </w:tc>
      </w:tr>
      <w:tr w:rsidR="0021139C" w:rsidRPr="00782493" w14:paraId="449D2A1F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48096D5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3S2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2CB56FAA" w14:textId="52C90202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0.17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47898F4B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27.73 ± 0.26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034B157A" w14:textId="4D3CD1E9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6.49 ± 0.01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7283AC01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925.29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06A9588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890.99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53F753D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4.61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5258BD0B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51.61 ± 0.69</w:t>
            </w:r>
          </w:p>
        </w:tc>
      </w:tr>
      <w:tr w:rsidR="0021139C" w:rsidRPr="00782493" w14:paraId="00391107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5C65BDC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3S3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462F59CF" w14:textId="045EF0AE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0.19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2195291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23.95 ±0.11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7256882F" w14:textId="6C37F6A9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4.83 ± 0.02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7CB366AF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929.12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9775245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891.43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419BDCEF" w14:textId="5181BD05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4.70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13779BB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72.53 ± 1.41</w:t>
            </w:r>
          </w:p>
        </w:tc>
      </w:tr>
      <w:tr w:rsidR="0021139C" w:rsidRPr="00782493" w14:paraId="46BC3F15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284EFA8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3S4 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8ED1335" w14:textId="4943F08B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0.78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3A06D982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24.72 ± 0.63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33D31071" w14:textId="67FCB6EF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10.07 ± 0.08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432A8C14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921.66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24CAA9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883.58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623A3096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5.32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6D66C561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208.45 ± 0.09</w:t>
            </w:r>
          </w:p>
        </w:tc>
      </w:tr>
      <w:tr w:rsidR="0021139C" w:rsidRPr="00782493" w14:paraId="6719950F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3ECCDC1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1D1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54249242" w14:textId="4E6FDA3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0.53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1A0BCC64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33.67 ± 0.42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51ACC6B5" w14:textId="77BA0821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8.48 ± 0.07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6C4FF84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929.12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2F5870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891.43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04AD8E9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5.27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2703EA8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57.5 ± 0.92</w:t>
            </w:r>
          </w:p>
        </w:tc>
      </w:tr>
      <w:tr w:rsidR="0021139C" w:rsidRPr="00782493" w14:paraId="3E1FB177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5B785FE7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1D2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3403F9A2" w14:textId="3413420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0.54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178C9817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31.76 ± 0.19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07B374D7" w14:textId="4EF94FFD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8.97 ± 0.57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0A95FE5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921.66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74B768C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883.58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650FA702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5.13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2486E2E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59.63 ± 2.04</w:t>
            </w:r>
          </w:p>
        </w:tc>
      </w:tr>
      <w:tr w:rsidR="0021139C" w:rsidRPr="00782493" w14:paraId="44B9EE0E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60E7FA45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1D3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3E791351" w14:textId="61D8DC69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0.49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45E6D3A1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26.63 ± 0.35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4351B316" w14:textId="3E5FAF5C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8.53 ± 0.66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3050268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915.35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DE343EB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872.10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62B1424B" w14:textId="038CF438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4.40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54932B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87.83 ± 2.07</w:t>
            </w:r>
          </w:p>
        </w:tc>
      </w:tr>
      <w:tr w:rsidR="0021139C" w:rsidRPr="00782493" w14:paraId="05E79486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2BEE6C1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1D4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4B4D856" w14:textId="578C8820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0.53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58DC475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31.46 ± 0.23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15AA98D3" w14:textId="188D9BDF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8.51 ± 0.06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4CB5888E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921.30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B44886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873.22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F30AE15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4.64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99321FC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25.59 ± 3.23</w:t>
            </w:r>
          </w:p>
        </w:tc>
      </w:tr>
      <w:tr w:rsidR="0021139C" w:rsidRPr="008E5D76" w14:paraId="79B336B6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2039923A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2D1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5BAB81BA" w14:textId="454F279D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0.48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5D9CA16C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33.46 ± 0.23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5CE998CE" w14:textId="6577655C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8.15 ± 0.04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0897F83F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920.26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91B4175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879.45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5AB04A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6.71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7CDEBB74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326.17 ± 0.05</w:t>
            </w:r>
          </w:p>
        </w:tc>
      </w:tr>
      <w:tr w:rsidR="0021139C" w:rsidRPr="00782493" w14:paraId="3C64F0A7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6B46E8B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2D2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1A5B87FC" w14:textId="08AF92C5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447C829F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25.57 ± 0.19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77ABF0D0" w14:textId="18CC175D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8.34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0.18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1A4260B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923.10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F84F769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878.07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2B147A6C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4.22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BA93DB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52.16 ± 1.48</w:t>
            </w:r>
          </w:p>
        </w:tc>
      </w:tr>
      <w:tr w:rsidR="0021139C" w:rsidRPr="00782493" w14:paraId="1BFC6081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7710B7E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2D3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16D28591" w14:textId="529E5626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0.51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255AC646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24.84 ± 0.15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2675208E" w14:textId="0EAE0206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8.14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0.02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766EB91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915.43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0C032A1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872.35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3862FAAB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4.33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4837441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59.57 ± 0.04</w:t>
            </w:r>
          </w:p>
        </w:tc>
      </w:tr>
      <w:tr w:rsidR="0021139C" w:rsidRPr="00782493" w14:paraId="2D49D31B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3C0F021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2D4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26D0F6CB" w14:textId="1FEEC9A2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0.47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0.01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39987E92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26.90 ± 1.20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2A3C830D" w14:textId="5DC4AC41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8.88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0.12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6E7C65A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913.64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554D95D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872.79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13239E07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4.67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587232D5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27.84 ± 1.10</w:t>
            </w:r>
          </w:p>
        </w:tc>
      </w:tr>
      <w:tr w:rsidR="0021139C" w:rsidRPr="00782493" w14:paraId="7E6D76DF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04347460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3D1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6B6137E0" w14:textId="26BA0686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0BA984A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25.13 ± 0.08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0152293A" w14:textId="06BBC454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7.76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782493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0.13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4804388A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919.02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4F9CEE3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883.39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5E82CE14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4.76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5B28B985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29.94 ± 0.62</w:t>
            </w:r>
          </w:p>
        </w:tc>
      </w:tr>
      <w:tr w:rsidR="0021139C" w:rsidRPr="00685CAC" w14:paraId="13895FE6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48764B5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3D2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7D34111A" w14:textId="4998FEC6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0.37 ± 0.0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518118DE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23.79 ± 0.57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60A3D164" w14:textId="6C6782C9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7.47 ± 0.07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07A4D3E1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915.44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9611D74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873.02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7DB3C64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3.71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74C980A7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59.58 ± 2.00</w:t>
            </w:r>
          </w:p>
        </w:tc>
      </w:tr>
      <w:tr w:rsidR="0021139C" w:rsidRPr="00685CAC" w14:paraId="0DE80DF5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1830B3B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3D3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1F6BB0C0" w14:textId="0622EBB6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0.33 ± 0.01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016888DA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22.87 ± 1.36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2256B12B" w14:textId="6214EE4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7.09 ± 0.08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72D78B45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920.94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206DACD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881.56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6C04CEF3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4.06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0F84306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49.09 ± 1.36</w:t>
            </w:r>
          </w:p>
        </w:tc>
      </w:tr>
      <w:tr w:rsidR="0021139C" w:rsidRPr="00782493" w14:paraId="2C401936" w14:textId="77777777" w:rsidTr="0021139C">
        <w:trPr>
          <w:trHeight w:val="454"/>
          <w:jc w:val="center"/>
        </w:trPr>
        <w:tc>
          <w:tcPr>
            <w:tcW w:w="913" w:type="dxa"/>
            <w:shd w:val="clear" w:color="auto" w:fill="auto"/>
            <w:noWrap/>
            <w:vAlign w:val="center"/>
            <w:hideMark/>
          </w:tcPr>
          <w:p w14:paraId="1A6C3A69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3D4</w:t>
            </w:r>
          </w:p>
        </w:tc>
        <w:tc>
          <w:tcPr>
            <w:tcW w:w="1355" w:type="dxa"/>
            <w:shd w:val="clear" w:color="auto" w:fill="auto"/>
            <w:vAlign w:val="center"/>
            <w:hideMark/>
          </w:tcPr>
          <w:p w14:paraId="45098FC8" w14:textId="54801CCA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0.43 ± 0.04</w:t>
            </w:r>
          </w:p>
        </w:tc>
        <w:tc>
          <w:tcPr>
            <w:tcW w:w="1364" w:type="dxa"/>
            <w:shd w:val="clear" w:color="auto" w:fill="auto"/>
            <w:noWrap/>
            <w:vAlign w:val="center"/>
            <w:hideMark/>
          </w:tcPr>
          <w:p w14:paraId="1ADDC9FE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25.71 ± 0.38</w:t>
            </w:r>
          </w:p>
        </w:tc>
        <w:tc>
          <w:tcPr>
            <w:tcW w:w="1471" w:type="dxa"/>
            <w:shd w:val="clear" w:color="auto" w:fill="auto"/>
            <w:vAlign w:val="center"/>
            <w:hideMark/>
          </w:tcPr>
          <w:p w14:paraId="499AE30C" w14:textId="0A232469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7.83 ± 0.12</w:t>
            </w:r>
          </w:p>
        </w:tc>
        <w:tc>
          <w:tcPr>
            <w:tcW w:w="827" w:type="dxa"/>
            <w:shd w:val="clear" w:color="auto" w:fill="auto"/>
            <w:noWrap/>
            <w:vAlign w:val="center"/>
            <w:hideMark/>
          </w:tcPr>
          <w:p w14:paraId="56053207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935.08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05D1B40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891.95</w:t>
            </w:r>
          </w:p>
        </w:tc>
        <w:tc>
          <w:tcPr>
            <w:tcW w:w="713" w:type="dxa"/>
            <w:shd w:val="clear" w:color="auto" w:fill="auto"/>
            <w:vAlign w:val="center"/>
            <w:hideMark/>
          </w:tcPr>
          <w:p w14:paraId="2EEB1E86" w14:textId="77777777" w:rsidR="0021139C" w:rsidRPr="00685CAC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4.13</w:t>
            </w:r>
          </w:p>
        </w:tc>
        <w:tc>
          <w:tcPr>
            <w:tcW w:w="1465" w:type="dxa"/>
            <w:shd w:val="clear" w:color="auto" w:fill="auto"/>
            <w:vAlign w:val="center"/>
            <w:hideMark/>
          </w:tcPr>
          <w:p w14:paraId="0CFEBDF8" w14:textId="77777777" w:rsidR="0021139C" w:rsidRPr="009E5FEB" w:rsidRDefault="0021139C" w:rsidP="009E5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22.51 ± 0.36</w:t>
            </w:r>
          </w:p>
        </w:tc>
      </w:tr>
    </w:tbl>
    <w:p w14:paraId="5B078F11" w14:textId="299B7B60" w:rsidR="009E5FEB" w:rsidRDefault="009E5FEB" w:rsidP="00680A15">
      <w:pPr>
        <w:spacing w:after="0" w:line="240" w:lineRule="auto"/>
        <w:rPr>
          <w:sz w:val="20"/>
          <w:szCs w:val="20"/>
        </w:rPr>
      </w:pPr>
    </w:p>
    <w:p w14:paraId="40571FA4" w14:textId="77777777" w:rsidR="00BF0C41" w:rsidRDefault="00BF0C41" w:rsidP="00680A15">
      <w:pPr>
        <w:spacing w:after="0" w:line="240" w:lineRule="auto"/>
        <w:rPr>
          <w:sz w:val="20"/>
          <w:szCs w:val="20"/>
        </w:rPr>
      </w:pPr>
    </w:p>
    <w:p w14:paraId="2C7D46A0" w14:textId="64437437" w:rsidR="00C230BC" w:rsidRDefault="00C230BC" w:rsidP="00EB767C">
      <w:pPr>
        <w:pStyle w:val="ResimYazs"/>
        <w:keepNext/>
        <w:spacing w:after="0"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bookmarkStart w:id="8" w:name="_Hlk187583144"/>
      <w:bookmarkStart w:id="9" w:name="_Toc181012728"/>
      <w:r w:rsidRPr="00CA74CA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lastRenderedPageBreak/>
        <w:t>Table A3</w:t>
      </w:r>
      <w:bookmarkEnd w:id="8"/>
      <w:r w:rsidRPr="00CA74C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bookmarkStart w:id="10" w:name="_Hlk187240937"/>
      <w:r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The Duncan’s multiple comparisons test of the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w</w:t>
      </w:r>
      <w:r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ater activity (WA), water extract</w:t>
      </w:r>
      <w:r w:rsidR="00031965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(WE)</w:t>
      </w:r>
      <w:r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, ash </w:t>
      </w:r>
      <w:r w:rsidR="00031965"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and humidity </w:t>
      </w:r>
      <w:r w:rsidRPr="0076279A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values of tea wastes</w:t>
      </w:r>
      <w:bookmarkEnd w:id="9"/>
      <w:bookmarkEnd w:id="10"/>
    </w:p>
    <w:p w14:paraId="1572DC1D" w14:textId="77777777" w:rsidR="00EB767C" w:rsidRPr="00EB767C" w:rsidRDefault="00EB767C" w:rsidP="00EB767C"/>
    <w:tbl>
      <w:tblPr>
        <w:tblW w:w="8647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1"/>
        <w:gridCol w:w="807"/>
        <w:gridCol w:w="1405"/>
        <w:gridCol w:w="1666"/>
        <w:gridCol w:w="1311"/>
        <w:gridCol w:w="1701"/>
      </w:tblGrid>
      <w:tr w:rsidR="00C230BC" w:rsidRPr="0076279A" w14:paraId="6206CBB4" w14:textId="77777777" w:rsidTr="005677CC">
        <w:trPr>
          <w:trHeight w:val="454"/>
        </w:trPr>
        <w:tc>
          <w:tcPr>
            <w:tcW w:w="175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B2D22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6279A">
              <w:rPr>
                <w:rFonts w:ascii="Times New Roman" w:hAnsi="Times New Roman" w:cs="Times New Roman"/>
                <w:b/>
                <w:bCs/>
              </w:rPr>
              <w:t>Coefficient Variation</w:t>
            </w:r>
          </w:p>
        </w:tc>
        <w:tc>
          <w:tcPr>
            <w:tcW w:w="8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F565C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6279A"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4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0B533" w14:textId="77777777" w:rsidR="00C230BC" w:rsidRPr="0076279A" w:rsidDel="00025C99" w:rsidRDefault="00C230BC" w:rsidP="00BC3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WA</w:t>
            </w:r>
          </w:p>
        </w:tc>
        <w:tc>
          <w:tcPr>
            <w:tcW w:w="16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A4650E" w14:textId="75A2CFF1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Water Extract</w:t>
            </w:r>
            <w:r w:rsidR="00031965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 xml:space="preserve">, WE </w:t>
            </w:r>
            <w:r w:rsidRPr="0076279A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(%)</w:t>
            </w: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C5A9EB" w14:textId="77777777" w:rsidR="00C230BC" w:rsidRPr="0076279A" w:rsidDel="00025C99" w:rsidRDefault="00C230BC" w:rsidP="00BC3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 xml:space="preserve">Ash </w:t>
            </w:r>
          </w:p>
          <w:p w14:paraId="3314826D" w14:textId="77777777" w:rsidR="00C230BC" w:rsidRPr="0076279A" w:rsidDel="00025C99" w:rsidRDefault="00C230BC" w:rsidP="00BC3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(%)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DC5236" w14:textId="77777777" w:rsidR="00C230BC" w:rsidRPr="0076279A" w:rsidDel="00025C99" w:rsidRDefault="00C230BC" w:rsidP="00BC3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 xml:space="preserve">Humidity </w:t>
            </w:r>
          </w:p>
          <w:p w14:paraId="034AA774" w14:textId="77777777" w:rsidR="00C230BC" w:rsidRPr="0076279A" w:rsidDel="00025C99" w:rsidRDefault="00C230BC" w:rsidP="00BC3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76279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(%)</w:t>
            </w:r>
          </w:p>
        </w:tc>
      </w:tr>
      <w:tr w:rsidR="00C230BC" w:rsidRPr="0076279A" w14:paraId="37F0C794" w14:textId="77777777" w:rsidTr="005677CC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39C1ABEF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6279A">
              <w:rPr>
                <w:rFonts w:ascii="Times New Roman" w:hAnsi="Times New Roman" w:cs="Times New Roman"/>
                <w:b/>
              </w:rPr>
              <w:t>Shooting</w:t>
            </w:r>
          </w:p>
          <w:p w14:paraId="55EDBDC0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279A">
              <w:rPr>
                <w:rFonts w:ascii="Times New Roman" w:hAnsi="Times New Roman" w:cs="Times New Roman"/>
                <w:b/>
                <w:bCs/>
              </w:rPr>
              <w:t>Periods</w:t>
            </w:r>
          </w:p>
        </w:tc>
        <w:tc>
          <w:tcPr>
            <w:tcW w:w="48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C9544FF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0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584A0BD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405" w:type="dxa"/>
            <w:tcBorders>
              <w:top w:val="single" w:sz="4" w:space="0" w:color="auto"/>
              <w:bottom w:val="nil"/>
            </w:tcBorders>
            <w:vAlign w:val="center"/>
          </w:tcPr>
          <w:p w14:paraId="6C172BAE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0.51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0.04</w:t>
            </w:r>
          </w:p>
        </w:tc>
        <w:tc>
          <w:tcPr>
            <w:tcW w:w="1666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4FF394D1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30.41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2.23</w:t>
            </w:r>
          </w:p>
        </w:tc>
        <w:tc>
          <w:tcPr>
            <w:tcW w:w="1311" w:type="dxa"/>
            <w:tcBorders>
              <w:top w:val="single" w:sz="4" w:space="0" w:color="auto"/>
              <w:bottom w:val="nil"/>
            </w:tcBorders>
            <w:vAlign w:val="center"/>
          </w:tcPr>
          <w:p w14:paraId="4EA0F143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4.84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0.34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0F54814B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8.31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0.47</w:t>
            </w:r>
          </w:p>
        </w:tc>
      </w:tr>
      <w:tr w:rsidR="00C230BC" w:rsidRPr="0076279A" w14:paraId="689FA259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2B254E7C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40BD18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BA31796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405" w:type="dxa"/>
            <w:tcBorders>
              <w:top w:val="nil"/>
              <w:bottom w:val="nil"/>
            </w:tcBorders>
            <w:vAlign w:val="center"/>
          </w:tcPr>
          <w:p w14:paraId="7ACCB579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0.50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0.03</w:t>
            </w:r>
          </w:p>
        </w:tc>
        <w:tc>
          <w:tcPr>
            <w:tcW w:w="1666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A5AD6F3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27.17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2.90</w:t>
            </w:r>
          </w:p>
        </w:tc>
        <w:tc>
          <w:tcPr>
            <w:tcW w:w="1311" w:type="dxa"/>
            <w:tcBorders>
              <w:top w:val="nil"/>
              <w:bottom w:val="nil"/>
            </w:tcBorders>
            <w:vAlign w:val="center"/>
          </w:tcPr>
          <w:p w14:paraId="29F4E2A6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4.72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0.82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2A7C0E3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8.43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0.31</w:t>
            </w:r>
          </w:p>
        </w:tc>
      </w:tr>
      <w:tr w:rsidR="00C230BC" w:rsidRPr="0076279A" w14:paraId="06B59CB7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4F242106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3C436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B2E12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405" w:type="dxa"/>
            <w:tcBorders>
              <w:top w:val="nil"/>
              <w:bottom w:val="single" w:sz="4" w:space="0" w:color="auto"/>
            </w:tcBorders>
            <w:vAlign w:val="center"/>
          </w:tcPr>
          <w:p w14:paraId="6A035C4D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0.50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0.18</w:t>
            </w:r>
          </w:p>
        </w:tc>
        <w:tc>
          <w:tcPr>
            <w:tcW w:w="166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DF8E82A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25.13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1.68</w:t>
            </w:r>
          </w:p>
        </w:tc>
        <w:tc>
          <w:tcPr>
            <w:tcW w:w="1311" w:type="dxa"/>
            <w:tcBorders>
              <w:top w:val="nil"/>
              <w:bottom w:val="single" w:sz="4" w:space="0" w:color="auto"/>
            </w:tcBorders>
            <w:vAlign w:val="center"/>
          </w:tcPr>
          <w:p w14:paraId="70EF6633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4.44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0.49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2B30B5A7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7.43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1.43</w:t>
            </w:r>
          </w:p>
        </w:tc>
      </w:tr>
      <w:tr w:rsidR="00C230BC" w:rsidRPr="0076279A" w14:paraId="268870C4" w14:textId="77777777" w:rsidTr="005677CC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049D22E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6279A">
              <w:rPr>
                <w:rFonts w:ascii="Times New Roman" w:hAnsi="Times New Roman" w:cs="Times New Roman"/>
                <w:b/>
              </w:rPr>
              <w:t>Production</w:t>
            </w:r>
          </w:p>
          <w:p w14:paraId="2B10DCF1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6279A">
              <w:rPr>
                <w:rFonts w:ascii="Times New Roman" w:hAnsi="Times New Roman" w:cs="Times New Roman"/>
                <w:b/>
              </w:rPr>
              <w:t>Methods</w:t>
            </w:r>
          </w:p>
        </w:tc>
        <w:tc>
          <w:tcPr>
            <w:tcW w:w="48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40F8E62A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80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7A2AE9A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405" w:type="dxa"/>
            <w:tcBorders>
              <w:top w:val="single" w:sz="4" w:space="0" w:color="auto"/>
              <w:bottom w:val="nil"/>
            </w:tcBorders>
            <w:vAlign w:val="center"/>
          </w:tcPr>
          <w:p w14:paraId="27111F84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0.47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0.16</w:t>
            </w:r>
          </w:p>
        </w:tc>
        <w:tc>
          <w:tcPr>
            <w:tcW w:w="1666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56F2CF10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27.49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2.46</w:t>
            </w:r>
          </w:p>
        </w:tc>
        <w:tc>
          <w:tcPr>
            <w:tcW w:w="1311" w:type="dxa"/>
            <w:tcBorders>
              <w:top w:val="single" w:sz="4" w:space="0" w:color="auto"/>
              <w:bottom w:val="nil"/>
            </w:tcBorders>
            <w:vAlign w:val="center"/>
          </w:tcPr>
          <w:p w14:paraId="3BFE76EC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4.66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0.37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2C251AF8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7.94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1.26</w:t>
            </w:r>
          </w:p>
        </w:tc>
      </w:tr>
      <w:tr w:rsidR="00C230BC" w:rsidRPr="0076279A" w14:paraId="2D6BA7AF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5B5ACC6B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10E12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5A347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405" w:type="dxa"/>
            <w:tcBorders>
              <w:top w:val="nil"/>
              <w:bottom w:val="single" w:sz="4" w:space="0" w:color="auto"/>
            </w:tcBorders>
            <w:vAlign w:val="center"/>
          </w:tcPr>
          <w:p w14:paraId="5135B35C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0.47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0.07</w:t>
            </w:r>
          </w:p>
        </w:tc>
        <w:tc>
          <w:tcPr>
            <w:tcW w:w="166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2E9EBA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27.65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3.79</w:t>
            </w:r>
          </w:p>
        </w:tc>
        <w:tc>
          <w:tcPr>
            <w:tcW w:w="1311" w:type="dxa"/>
            <w:tcBorders>
              <w:top w:val="nil"/>
              <w:bottom w:val="single" w:sz="4" w:space="0" w:color="auto"/>
            </w:tcBorders>
            <w:vAlign w:val="center"/>
          </w:tcPr>
          <w:p w14:paraId="5B8BF1ED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4.67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0.77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22CCFF52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8.18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0.58</w:t>
            </w:r>
          </w:p>
        </w:tc>
      </w:tr>
      <w:tr w:rsidR="00C230BC" w:rsidRPr="0076279A" w14:paraId="2620BC33" w14:textId="77777777" w:rsidTr="005677CC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CB593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6279A">
              <w:rPr>
                <w:rFonts w:ascii="Times New Roman" w:hAnsi="Times New Roman" w:cs="Times New Roman"/>
                <w:b/>
              </w:rPr>
              <w:t>Waste Types</w:t>
            </w:r>
          </w:p>
        </w:tc>
        <w:tc>
          <w:tcPr>
            <w:tcW w:w="48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E8972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0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B8100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05" w:type="dxa"/>
            <w:tcBorders>
              <w:top w:val="single" w:sz="4" w:space="0" w:color="auto"/>
            </w:tcBorders>
            <w:vAlign w:val="center"/>
          </w:tcPr>
          <w:p w14:paraId="1D60CBBF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0.48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0.05</w:t>
            </w:r>
          </w:p>
        </w:tc>
        <w:tc>
          <w:tcPr>
            <w:tcW w:w="166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5752F29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29.38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3.47</w:t>
            </w:r>
          </w:p>
        </w:tc>
        <w:tc>
          <w:tcPr>
            <w:tcW w:w="1311" w:type="dxa"/>
            <w:tcBorders>
              <w:top w:val="single" w:sz="4" w:space="0" w:color="auto"/>
            </w:tcBorders>
            <w:vAlign w:val="center"/>
          </w:tcPr>
          <w:p w14:paraId="1B9F0A65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5.07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0.82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F5E77A5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8.20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0.31</w:t>
            </w:r>
          </w:p>
        </w:tc>
      </w:tr>
      <w:tr w:rsidR="00C230BC" w:rsidRPr="0076279A" w14:paraId="18B1D238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50E0C066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81" w:type="dxa"/>
            <w:shd w:val="clear" w:color="auto" w:fill="auto"/>
            <w:noWrap/>
            <w:vAlign w:val="center"/>
            <w:hideMark/>
          </w:tcPr>
          <w:p w14:paraId="5941FB05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07" w:type="dxa"/>
            <w:shd w:val="clear" w:color="auto" w:fill="auto"/>
            <w:noWrap/>
            <w:vAlign w:val="center"/>
            <w:hideMark/>
          </w:tcPr>
          <w:p w14:paraId="5347D338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05" w:type="dxa"/>
            <w:vAlign w:val="center"/>
          </w:tcPr>
          <w:p w14:paraId="057EF479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0.42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0.13</w:t>
            </w:r>
          </w:p>
        </w:tc>
        <w:tc>
          <w:tcPr>
            <w:tcW w:w="1666" w:type="dxa"/>
            <w:shd w:val="clear" w:color="auto" w:fill="auto"/>
            <w:noWrap/>
            <w:vAlign w:val="center"/>
          </w:tcPr>
          <w:p w14:paraId="7275735C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27.95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3.19</w:t>
            </w:r>
          </w:p>
        </w:tc>
        <w:tc>
          <w:tcPr>
            <w:tcW w:w="1311" w:type="dxa"/>
            <w:vAlign w:val="center"/>
          </w:tcPr>
          <w:p w14:paraId="1ED79379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4.56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0.54</w:t>
            </w:r>
          </w:p>
        </w:tc>
        <w:tc>
          <w:tcPr>
            <w:tcW w:w="1701" w:type="dxa"/>
            <w:vAlign w:val="center"/>
          </w:tcPr>
          <w:p w14:paraId="4F4156F5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7.96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0.88</w:t>
            </w:r>
          </w:p>
        </w:tc>
      </w:tr>
      <w:tr w:rsidR="00C230BC" w:rsidRPr="0076279A" w14:paraId="708A2C8D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78DA6051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81" w:type="dxa"/>
            <w:shd w:val="clear" w:color="auto" w:fill="auto"/>
            <w:noWrap/>
            <w:vAlign w:val="center"/>
            <w:hideMark/>
          </w:tcPr>
          <w:p w14:paraId="6CAE098C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07" w:type="dxa"/>
            <w:shd w:val="clear" w:color="auto" w:fill="auto"/>
            <w:noWrap/>
            <w:vAlign w:val="center"/>
            <w:hideMark/>
          </w:tcPr>
          <w:p w14:paraId="6BB11F17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05" w:type="dxa"/>
            <w:vAlign w:val="center"/>
          </w:tcPr>
          <w:p w14:paraId="0502B077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0.41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d  </w:t>
            </w:r>
            <w:r w:rsidRPr="0076279A">
              <w:rPr>
                <w:rFonts w:ascii="Times New Roman" w:hAnsi="Times New Roman" w:cs="Times New Roman"/>
              </w:rPr>
              <w:t>± 0.12</w:t>
            </w:r>
          </w:p>
        </w:tc>
        <w:tc>
          <w:tcPr>
            <w:tcW w:w="1666" w:type="dxa"/>
            <w:shd w:val="clear" w:color="auto" w:fill="auto"/>
            <w:noWrap/>
            <w:vAlign w:val="center"/>
          </w:tcPr>
          <w:p w14:paraId="5338897D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25.05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 </w:t>
            </w:r>
            <w:r w:rsidRPr="0076279A">
              <w:rPr>
                <w:rFonts w:ascii="Times New Roman" w:hAnsi="Times New Roman" w:cs="Times New Roman"/>
              </w:rPr>
              <w:t>± 1.90</w:t>
            </w:r>
          </w:p>
        </w:tc>
        <w:tc>
          <w:tcPr>
            <w:tcW w:w="1311" w:type="dxa"/>
            <w:vAlign w:val="center"/>
          </w:tcPr>
          <w:p w14:paraId="3AFF6C75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4.32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d  </w:t>
            </w:r>
            <w:r w:rsidRPr="0076279A">
              <w:rPr>
                <w:rFonts w:ascii="Times New Roman" w:hAnsi="Times New Roman" w:cs="Times New Roman"/>
              </w:rPr>
              <w:t>± 0.27</w:t>
            </w:r>
          </w:p>
        </w:tc>
        <w:tc>
          <w:tcPr>
            <w:tcW w:w="1701" w:type="dxa"/>
            <w:vAlign w:val="center"/>
          </w:tcPr>
          <w:p w14:paraId="73F09B7E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7.49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d  </w:t>
            </w:r>
            <w:r w:rsidRPr="0076279A">
              <w:rPr>
                <w:rFonts w:ascii="Times New Roman" w:hAnsi="Times New Roman" w:cs="Times New Roman"/>
              </w:rPr>
              <w:t>± 1.36</w:t>
            </w:r>
          </w:p>
        </w:tc>
      </w:tr>
      <w:tr w:rsidR="00C230BC" w:rsidRPr="0076279A" w14:paraId="41428EA4" w14:textId="77777777" w:rsidTr="005677CC">
        <w:trPr>
          <w:trHeight w:val="454"/>
        </w:trPr>
        <w:tc>
          <w:tcPr>
            <w:tcW w:w="1276" w:type="dxa"/>
            <w:vMerge/>
            <w:vAlign w:val="center"/>
            <w:hideMark/>
          </w:tcPr>
          <w:p w14:paraId="7FDC201E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81" w:type="dxa"/>
            <w:shd w:val="clear" w:color="auto" w:fill="auto"/>
            <w:noWrap/>
            <w:vAlign w:val="center"/>
            <w:hideMark/>
          </w:tcPr>
          <w:p w14:paraId="3AC92BB0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07" w:type="dxa"/>
            <w:shd w:val="clear" w:color="auto" w:fill="auto"/>
            <w:noWrap/>
            <w:vAlign w:val="center"/>
            <w:hideMark/>
          </w:tcPr>
          <w:p w14:paraId="529DE477" w14:textId="77777777" w:rsidR="00C230BC" w:rsidRPr="0076279A" w:rsidRDefault="00C230BC" w:rsidP="00BC3632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05" w:type="dxa"/>
            <w:vAlign w:val="center"/>
          </w:tcPr>
          <w:p w14:paraId="0E5287CB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0.55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0.12</w:t>
            </w:r>
          </w:p>
        </w:tc>
        <w:tc>
          <w:tcPr>
            <w:tcW w:w="1666" w:type="dxa"/>
            <w:shd w:val="clear" w:color="auto" w:fill="auto"/>
            <w:noWrap/>
            <w:vAlign w:val="center"/>
          </w:tcPr>
          <w:p w14:paraId="0F303311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27.90</w:t>
            </w:r>
            <w:r w:rsidRPr="0076279A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2.48</w:t>
            </w:r>
          </w:p>
        </w:tc>
        <w:tc>
          <w:tcPr>
            <w:tcW w:w="1311" w:type="dxa"/>
            <w:vAlign w:val="center"/>
          </w:tcPr>
          <w:p w14:paraId="4723CF1E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4.71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b  </w:t>
            </w:r>
            <w:r w:rsidRPr="0076279A">
              <w:rPr>
                <w:rFonts w:ascii="Times New Roman" w:hAnsi="Times New Roman" w:cs="Times New Roman"/>
              </w:rPr>
              <w:t>± 0.38</w:t>
            </w:r>
          </w:p>
        </w:tc>
        <w:tc>
          <w:tcPr>
            <w:tcW w:w="1701" w:type="dxa"/>
            <w:vAlign w:val="center"/>
          </w:tcPr>
          <w:p w14:paraId="43CD97BA" w14:textId="77777777" w:rsidR="00C230BC" w:rsidRPr="0076279A" w:rsidRDefault="00C230BC" w:rsidP="00BC363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279A">
              <w:rPr>
                <w:rFonts w:ascii="Times New Roman" w:hAnsi="Times New Roman" w:cs="Times New Roman"/>
              </w:rPr>
              <w:t>8.57</w:t>
            </w:r>
            <w:r w:rsidRPr="0076279A">
              <w:rPr>
                <w:rFonts w:ascii="Times New Roman" w:hAnsi="Times New Roman" w:cs="Times New Roman"/>
                <w:vertAlign w:val="superscript"/>
              </w:rPr>
              <w:t xml:space="preserve">a  </w:t>
            </w:r>
            <w:r w:rsidRPr="0076279A">
              <w:rPr>
                <w:rFonts w:ascii="Times New Roman" w:hAnsi="Times New Roman" w:cs="Times New Roman"/>
              </w:rPr>
              <w:t>± 0.83</w:t>
            </w:r>
          </w:p>
        </w:tc>
      </w:tr>
    </w:tbl>
    <w:p w14:paraId="56D5BEBC" w14:textId="6F2F17A8" w:rsidR="00C230BC" w:rsidRPr="0076279A" w:rsidRDefault="00C230BC" w:rsidP="00C230BC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bookmarkStart w:id="11" w:name="_Hlk186897185"/>
      <w:r w:rsidRPr="0076279A">
        <w:rPr>
          <w:rFonts w:ascii="Times New Roman" w:hAnsi="Times New Roman" w:cs="Times New Roman"/>
          <w:sz w:val="16"/>
          <w:szCs w:val="16"/>
        </w:rPr>
        <w:t xml:space="preserve">Different letters </w:t>
      </w:r>
      <w:r w:rsidR="001E7F6F">
        <w:rPr>
          <w:rFonts w:ascii="Times New Roman" w:hAnsi="Times New Roman" w:cs="Times New Roman"/>
          <w:sz w:val="16"/>
          <w:szCs w:val="16"/>
        </w:rPr>
        <w:t xml:space="preserve">(a, b, c, and d) </w:t>
      </w:r>
      <w:r w:rsidRPr="0076279A">
        <w:rPr>
          <w:rFonts w:ascii="Times New Roman" w:hAnsi="Times New Roman" w:cs="Times New Roman"/>
          <w:sz w:val="16"/>
          <w:szCs w:val="16"/>
        </w:rPr>
        <w:t xml:space="preserve">in the same column for each source of variation indicate that the means are significantly different at the </w:t>
      </w:r>
      <w:r w:rsidR="001417AD" w:rsidRPr="001417AD">
        <w:rPr>
          <w:rFonts w:ascii="Times New Roman" w:hAnsi="Times New Roman" w:cs="Times New Roman"/>
          <w:i/>
          <w:sz w:val="16"/>
          <w:szCs w:val="16"/>
        </w:rPr>
        <w:t>p</w:t>
      </w:r>
      <w:r w:rsidRPr="0076279A">
        <w:rPr>
          <w:rFonts w:ascii="Times New Roman" w:hAnsi="Times New Roman" w:cs="Times New Roman"/>
          <w:sz w:val="16"/>
          <w:szCs w:val="16"/>
        </w:rPr>
        <w:t>&lt;0.05 level.</w:t>
      </w:r>
      <w:r w:rsidR="001E7F6F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N represents the number of the variances</w:t>
      </w:r>
      <w:r w:rsidR="001E7F6F">
        <w:rPr>
          <w:rFonts w:ascii="Times New Roman" w:hAnsi="Times New Roman" w:cs="Times New Roman"/>
          <w:sz w:val="16"/>
          <w:szCs w:val="16"/>
        </w:rPr>
        <w:t xml:space="preserve">. </w:t>
      </w:r>
    </w:p>
    <w:bookmarkEnd w:id="11"/>
    <w:p w14:paraId="61030A09" w14:textId="77777777" w:rsidR="00C230BC" w:rsidRDefault="00C230BC" w:rsidP="00C230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B6A02D" w14:textId="1A14034D" w:rsidR="00BF0C41" w:rsidRDefault="00BF0C41">
      <w:pPr>
        <w:rPr>
          <w:rFonts w:ascii="Times New Roman" w:hAnsi="Times New Roman" w:cs="Times New Roman"/>
          <w:b/>
          <w:sz w:val="24"/>
          <w:szCs w:val="24"/>
        </w:rPr>
      </w:pPr>
    </w:p>
    <w:p w14:paraId="0CCF5773" w14:textId="095A8C48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71C44DCA" w14:textId="12E941F6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19942C59" w14:textId="64760BBA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1FACBDA8" w14:textId="40F49CC4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032ED0AA" w14:textId="3607CBD8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6423FF40" w14:textId="54042CAA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3F325D9C" w14:textId="0A3DFA13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06AF5A90" w14:textId="1031E782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658B2B9C" w14:textId="2714E128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670E7B12" w14:textId="31943C94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1EE4C7D8" w14:textId="49D36749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4E2E2FBD" w14:textId="5CEA45CB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22845850" w14:textId="4A3CA730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13E6CA23" w14:textId="17E55132" w:rsidR="006D6E19" w:rsidRDefault="006D6E19">
      <w:pPr>
        <w:rPr>
          <w:rFonts w:ascii="Times New Roman" w:hAnsi="Times New Roman" w:cs="Times New Roman"/>
          <w:b/>
          <w:sz w:val="24"/>
          <w:szCs w:val="24"/>
        </w:rPr>
      </w:pPr>
    </w:p>
    <w:p w14:paraId="545C974C" w14:textId="36B80F6E" w:rsidR="00910A3E" w:rsidRPr="004C5715" w:rsidRDefault="00280A66">
      <w:pPr>
        <w:rPr>
          <w:bCs/>
          <w:sz w:val="24"/>
          <w:szCs w:val="24"/>
        </w:rPr>
      </w:pPr>
      <w:r w:rsidRPr="00CA74CA">
        <w:rPr>
          <w:rFonts w:ascii="Times New Roman" w:hAnsi="Times New Roman" w:cs="Times New Roman"/>
          <w:b/>
          <w:sz w:val="24"/>
          <w:szCs w:val="24"/>
        </w:rPr>
        <w:lastRenderedPageBreak/>
        <w:t>Table A</w:t>
      </w:r>
      <w:r w:rsidR="00C230BC" w:rsidRPr="00CA74CA">
        <w:rPr>
          <w:rFonts w:ascii="Times New Roman" w:hAnsi="Times New Roman" w:cs="Times New Roman"/>
          <w:b/>
          <w:sz w:val="24"/>
          <w:szCs w:val="24"/>
        </w:rPr>
        <w:t>4</w:t>
      </w:r>
      <w:r w:rsidR="00732BF6" w:rsidRPr="00CA74CA">
        <w:rPr>
          <w:rFonts w:ascii="Times New Roman" w:hAnsi="Times New Roman" w:cs="Times New Roman"/>
          <w:b/>
          <w:sz w:val="24"/>
          <w:szCs w:val="24"/>
        </w:rPr>
        <w:t>.</w:t>
      </w:r>
      <w:r w:rsidR="00732BF6" w:rsidRPr="005677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BF6" w:rsidRPr="004C5715">
        <w:rPr>
          <w:rFonts w:ascii="Times New Roman" w:hAnsi="Times New Roman" w:cs="Times New Roman"/>
          <w:bCs/>
          <w:sz w:val="24"/>
          <w:szCs w:val="24"/>
        </w:rPr>
        <w:t>Polyphenolic material composition and caffeine amount (%)</w:t>
      </w:r>
    </w:p>
    <w:tbl>
      <w:tblPr>
        <w:tblW w:w="10064" w:type="dxa"/>
        <w:jc w:val="center"/>
        <w:tblBorders>
          <w:bottom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2"/>
        <w:gridCol w:w="1276"/>
        <w:gridCol w:w="1417"/>
        <w:gridCol w:w="1418"/>
        <w:gridCol w:w="1275"/>
        <w:gridCol w:w="1276"/>
        <w:gridCol w:w="1276"/>
        <w:gridCol w:w="1274"/>
      </w:tblGrid>
      <w:tr w:rsidR="00566669" w:rsidRPr="00F3194F" w14:paraId="0660BB46" w14:textId="77777777" w:rsidTr="005677CC">
        <w:trPr>
          <w:trHeight w:val="454"/>
          <w:jc w:val="center"/>
        </w:trPr>
        <w:tc>
          <w:tcPr>
            <w:tcW w:w="100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79C3FE" w14:textId="2542BCEF" w:rsidR="00566669" w:rsidRPr="00F3194F" w:rsidRDefault="00566669" w:rsidP="00F3194F">
            <w:pPr>
              <w:spacing w:after="0" w:line="360" w:lineRule="auto"/>
              <w:ind w:right="-42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Composition (%)</w:t>
            </w:r>
          </w:p>
        </w:tc>
      </w:tr>
      <w:tr w:rsidR="001D024D" w:rsidRPr="00F3194F" w14:paraId="5226E478" w14:textId="545F71A4" w:rsidTr="005677CC">
        <w:trPr>
          <w:trHeight w:val="454"/>
          <w:jc w:val="center"/>
        </w:trPr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42285E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Sample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137537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GA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849B5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GC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493D91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EGC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CBA409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60EE98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EGCG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AE2AD7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EC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AE4A0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GCG</w:t>
            </w:r>
          </w:p>
        </w:tc>
      </w:tr>
      <w:tr w:rsidR="001D024D" w:rsidRPr="00F3194F" w14:paraId="4100E057" w14:textId="1A967DB0" w:rsidTr="005677CC">
        <w:trPr>
          <w:trHeight w:val="454"/>
          <w:jc w:val="center"/>
        </w:trPr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7A65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5FE4C" w14:textId="4EAC603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99283" w14:textId="22F9A80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66A74" w14:textId="65DCCD7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ECD30" w14:textId="75F88FA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0.10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29D9A" w14:textId="5CC57CF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4FDD4" w14:textId="25225B1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A8289" w14:textId="3A381C9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634FCFF1" w14:textId="022915FE" w:rsidTr="005677CC">
        <w:trPr>
          <w:trHeight w:val="454"/>
          <w:jc w:val="center"/>
        </w:trPr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B3B80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1S2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68BCC" w14:textId="09F097B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D2F9" w14:textId="0429FA2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36755" w14:textId="62C32E3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00FA7" w14:textId="0F362770" w:rsidR="001D024D" w:rsidRPr="00685CAC" w:rsidRDefault="00EE4F8C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0.92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1D024D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56988" w14:textId="1F590F2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E8DDF" w14:textId="1C9AA12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95B3CC" w14:textId="15AD911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252088C0" w14:textId="0ED2F580" w:rsidTr="005677CC">
        <w:trPr>
          <w:trHeight w:val="454"/>
          <w:jc w:val="center"/>
        </w:trPr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932EF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1S3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3C142" w14:textId="0DB8E7D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9D0EC" w14:textId="596DC82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0E6AB" w14:textId="74D0C19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E0E68" w14:textId="3F4653F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B6EEA" w14:textId="36A69D0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AFD9E" w14:textId="49B9BA9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685CAC">
              <w:rPr>
                <w:rFonts w:ascii="Times New Roman" w:hAnsi="Times New Roman" w:cs="Times New Roman"/>
                <w:kern w:val="0"/>
              </w:rPr>
              <w:t>± 0.05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084D8" w14:textId="3EA4FD0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53F637F7" w14:textId="6E6AD887" w:rsidTr="005677CC">
        <w:trPr>
          <w:trHeight w:val="454"/>
          <w:jc w:val="center"/>
        </w:trPr>
        <w:tc>
          <w:tcPr>
            <w:tcW w:w="85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C2AF8A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1S4 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792F743" w14:textId="29CC603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0.54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C24AD43" w14:textId="63A4B69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617E112" w14:textId="218F1F8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D224195" w14:textId="080F3F8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63AED5C" w14:textId="32F3E49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DB0C28E" w14:textId="66A8D01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1249D25" w14:textId="5A8C845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2B2A035B" w14:textId="1B155157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7CDE0D0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2S1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0365C7D" w14:textId="75FEEB2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086E17A" w14:textId="40FEB08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3184FCC2" w14:textId="0AB91DE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55E1667B" w14:textId="4C043AD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43256BE1" w14:textId="706956F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DA85F7F" w14:textId="2CE4ECE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0F644CED" w14:textId="5BBD9BF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6929D868" w14:textId="4524AA1A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5CF7CF9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2S2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3FA17CE" w14:textId="5B7AB81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C6FE7EB" w14:textId="05C7F34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C20F10B" w14:textId="7ABC6ED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76CC288E" w14:textId="5952111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13CCF91" w14:textId="143B255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4F3AA71" w14:textId="6560D04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72DE96CD" w14:textId="2178BFD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</w:tr>
      <w:tr w:rsidR="001D024D" w:rsidRPr="00F3194F" w14:paraId="724DF585" w14:textId="1BC3D704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5600871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2S3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03097CA" w14:textId="5910129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0.61 </w:t>
            </w:r>
            <w:r w:rsidRPr="00685CAC">
              <w:rPr>
                <w:rFonts w:ascii="Times New Roman" w:hAnsi="Times New Roman" w:cs="Times New Roman"/>
                <w:kern w:val="0"/>
              </w:rPr>
              <w:t>±0.01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33BF7D2" w14:textId="62CDC84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E9F3284" w14:textId="06F8B47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1C61DC47" w14:textId="7A340C3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0.87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14C5FF7" w14:textId="3C14572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A0A6E36" w14:textId="4E2216E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1D32BB40" w14:textId="44D48B8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4446E53C" w14:textId="6FC54EA4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3D0D78B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2S4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DE9BC72" w14:textId="07EECD6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AEF5029" w14:textId="0B3B315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09E2FA5B" w14:textId="0E30698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63AB3725" w14:textId="3E096A9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0.11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A6F6839" w14:textId="735FE66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EFE2E1E" w14:textId="0CD51B6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583C25D0" w14:textId="75EFA58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</w:tr>
      <w:tr w:rsidR="001D024D" w:rsidRPr="00F3194F" w14:paraId="32461FA9" w14:textId="3FF3C7F0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ED51825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3S1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00C2C1F" w14:textId="496EE9F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0.54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E054B4B" w14:textId="78E1128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C2678A1" w14:textId="724D95F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4AEE8DD5" w14:textId="6A918E7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CC3F9F3" w14:textId="4117E87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4558A363" w14:textId="77BC43D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7480EB12" w14:textId="7FFA666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04969D27" w14:textId="3E72447F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7397268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3S2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1E6DBB9" w14:textId="508D5DE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1087F6D1" w14:textId="6D908DC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4B1462A7" w14:textId="257F25D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68199062" w14:textId="6D137FD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7C4F923" w14:textId="1D7F715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A967F05" w14:textId="0C83E91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1A93AB59" w14:textId="2107E5F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0620BF" w14:paraId="6F7550D3" w14:textId="6C14D021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117910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3S3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02455D3" w14:textId="36FBB84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CFD38AD" w14:textId="5D9CB35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09740118" w14:textId="19DB350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425AAAB1" w14:textId="201B2FD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B533240" w14:textId="3D2CA3C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1BB94F2" w14:textId="3B91408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044DDDA3" w14:textId="14938AE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128754AE" w14:textId="3C664985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2AA9B9A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3S4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6201A9D" w14:textId="1B5F6C3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8A9F7AA" w14:textId="5F98B73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2B8F248D" w14:textId="098DD61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2D7A0F5D" w14:textId="4E065C7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1.06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EAC29F8" w14:textId="3631B33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DD2D7FF" w14:textId="47C1437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4CB547B9" w14:textId="2768E03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7535DC53" w14:textId="7E222020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CC86163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E4D0C6C" w14:textId="2DEF333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CE27602" w14:textId="00B8C18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26D5FE59" w14:textId="280EA48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7A8B6B14" w14:textId="42EDA5B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197DACC" w14:textId="2BB46B8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49B199C1" w14:textId="06E449E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3D644C31" w14:textId="7663C29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7468A9B4" w14:textId="7B2479F2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E524BA6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62CDD92" w14:textId="56829C8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23D01B5" w14:textId="34002ED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977442A" w14:textId="54CA185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0F7EB6B5" w14:textId="31FB8ED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B34011E" w14:textId="1B87307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0.70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51B9AB0" w14:textId="02ED07D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6F0A3404" w14:textId="2CBC766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3EAF4819" w14:textId="5D3BDBC8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E4349C3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671A2EC" w14:textId="1FEB8CD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083EC8E" w14:textId="0611C0C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01705F7" w14:textId="4250C0E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5E4C8A4D" w14:textId="10114D0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0.81 </w:t>
            </w:r>
            <w:r w:rsidRPr="00685CAC">
              <w:rPr>
                <w:rFonts w:ascii="Times New Roman" w:hAnsi="Times New Roman" w:cs="Times New Roman"/>
                <w:kern w:val="0"/>
              </w:rPr>
              <w:t>± 0.07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962A74E" w14:textId="2C5BC42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8B9346E" w14:textId="5A52F13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141D1251" w14:textId="5277209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0D5F2F0C" w14:textId="3979D65D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56DABDE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B673F36" w14:textId="2C4B26C3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2F0D31D" w14:textId="40931FF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0.94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6BDFA080" w14:textId="2F04466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7D1D4BB4" w14:textId="02C515A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7EE3D3D" w14:textId="39C715A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9B028F3" w14:textId="59AC48B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361FB94F" w14:textId="74D2493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00895288" w14:textId="5081D94E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79C90E4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C6F30C6" w14:textId="534A0EF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0AF13BF" w14:textId="4A42704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7952495" w14:textId="520E36B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0FA949B1" w14:textId="5DDBA6A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1.03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C7CB6E8" w14:textId="5EE0DAB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781D78C" w14:textId="5435AFE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1B36D3AE" w14:textId="425081E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49764AD4" w14:textId="00587857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F2FDA9D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9E27D25" w14:textId="6E651F2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0E7DE0D" w14:textId="71D94101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3A3E8691" w14:textId="0655B4A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0BBD4D75" w14:textId="2882AB2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85140BE" w14:textId="208F23D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02D9E8D" w14:textId="4440991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512865DB" w14:textId="4F9F178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33F2944E" w14:textId="69E7B44C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A218CD8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4250E8A" w14:textId="105CEE68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0.54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CAB9655" w14:textId="369FC9EF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4DB2F852" w14:textId="6639803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65ED3987" w14:textId="733D110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0.93 </w:t>
            </w:r>
            <w:r w:rsidRPr="00685CAC">
              <w:rPr>
                <w:rFonts w:ascii="Times New Roman" w:hAnsi="Times New Roman" w:cs="Times New Roman"/>
                <w:kern w:val="0"/>
              </w:rPr>
              <w:t>± 0.08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8C4E4C8" w14:textId="52CFFD7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489A659" w14:textId="7D3D181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0.14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7FBF6810" w14:textId="2557A32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337CB20B" w14:textId="6543EF2E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C303E70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1D8412D" w14:textId="5832CFE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0.56 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0494A2B" w14:textId="2B12B85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6AF1FE6" w14:textId="46F9A4F6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176790F3" w14:textId="70A6C79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B307E4F" w14:textId="103B4D25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E6A9A35" w14:textId="00749119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0.10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2AAAA052" w14:textId="3D0CCA8F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0.57 </w:t>
            </w:r>
            <w:r w:rsidRPr="00F3194F">
              <w:rPr>
                <w:rFonts w:ascii="Times New Roman" w:hAnsi="Times New Roman" w:cs="Times New Roman"/>
                <w:kern w:val="0"/>
              </w:rPr>
              <w:t>± 0.02</w:t>
            </w:r>
          </w:p>
        </w:tc>
      </w:tr>
      <w:tr w:rsidR="001D024D" w:rsidRPr="00F3194F" w14:paraId="6C561958" w14:textId="0A7CA5EA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1C7147B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D698D45" w14:textId="305E3BF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55D810F" w14:textId="0679D172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F2CF2FD" w14:textId="307F9B1D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0.84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5A72CC3E" w14:textId="4944A3EE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1125BCA" w14:textId="4E0B3D8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0.92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8581220" w14:textId="2483C1CF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0.10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25BC22E1" w14:textId="2EC3B075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2A7DA5E5" w14:textId="74590C9A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E173D9B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CA327DF" w14:textId="2A2E456C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A3D5135" w14:textId="0A64B54B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D6124C3" w14:textId="4C02F6C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0.84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72CC23C1" w14:textId="6951CFD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0.85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C8497EE" w14:textId="20449A5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5C53FD5" w14:textId="49083E0B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F3194F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1B2E94F7" w14:textId="2BAB3E98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0.54 </w:t>
            </w:r>
            <w:r w:rsidRPr="00F3194F">
              <w:rPr>
                <w:rFonts w:ascii="Times New Roman" w:hAnsi="Times New Roman" w:cs="Times New Roman"/>
                <w:kern w:val="0"/>
              </w:rPr>
              <w:t>± 0.01</w:t>
            </w:r>
          </w:p>
        </w:tc>
      </w:tr>
      <w:tr w:rsidR="001D024D" w:rsidRPr="00F3194F" w14:paraId="0682F572" w14:textId="1D9F2F8C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1520E05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3F0A8C3" w14:textId="4C2A14E7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2871D9A" w14:textId="548BBE89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048771D8" w14:textId="10D9C5D4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5B27173A" w14:textId="433EE3AA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0.87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5B2E8E9" w14:textId="02E1F930" w:rsidR="001D024D" w:rsidRPr="00685CAC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0.79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B9DE825" w14:textId="6DE4F274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0.12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33DFA171" w14:textId="638D128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0.54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  <w:tr w:rsidR="001D024D" w:rsidRPr="00F3194F" w14:paraId="76F45491" w14:textId="001B6486" w:rsidTr="005677CC">
        <w:trPr>
          <w:trHeight w:val="454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90EDBDF" w14:textId="77777777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A15E275" w14:textId="0570C580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49DAAA6" w14:textId="7B34CEE2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FA87DCB" w14:textId="0D87115D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0.85 </w:t>
            </w:r>
            <w:r w:rsidRPr="00F3194F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1DEEA645" w14:textId="11B1CADF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0.93 </w:t>
            </w:r>
            <w:r w:rsidRPr="00F3194F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76D7084" w14:textId="3D7EFE8D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0.89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C8274C8" w14:textId="03362BAE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0.11 </w:t>
            </w:r>
            <w:r w:rsidRPr="00F3194F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1274" w:type="dxa"/>
            <w:shd w:val="clear" w:color="auto" w:fill="auto"/>
            <w:vAlign w:val="center"/>
            <w:hideMark/>
          </w:tcPr>
          <w:p w14:paraId="63C70E05" w14:textId="360C9F8F" w:rsidR="001D024D" w:rsidRPr="00F3194F" w:rsidRDefault="001D024D" w:rsidP="00F3194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F3194F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F3194F">
              <w:rPr>
                <w:rFonts w:ascii="Times New Roman" w:hAnsi="Times New Roman" w:cs="Times New Roman"/>
                <w:kern w:val="0"/>
              </w:rPr>
              <w:t>± 0.00</w:t>
            </w:r>
          </w:p>
        </w:tc>
      </w:tr>
    </w:tbl>
    <w:p w14:paraId="7B20CF26" w14:textId="729A48B8" w:rsidR="009E45DA" w:rsidRDefault="009E45DA">
      <w:pPr>
        <w:rPr>
          <w:rFonts w:ascii="Times New Roman" w:hAnsi="Times New Roman" w:cs="Times New Roman"/>
          <w:sz w:val="20"/>
          <w:szCs w:val="20"/>
        </w:rPr>
      </w:pPr>
    </w:p>
    <w:p w14:paraId="23E4A073" w14:textId="14EC1AF2" w:rsidR="006D6E19" w:rsidRDefault="006D6E19">
      <w:pPr>
        <w:rPr>
          <w:rFonts w:ascii="Times New Roman" w:hAnsi="Times New Roman" w:cs="Times New Roman"/>
          <w:sz w:val="20"/>
          <w:szCs w:val="20"/>
        </w:rPr>
      </w:pPr>
    </w:p>
    <w:p w14:paraId="40D26E1C" w14:textId="63D70ADA" w:rsidR="006D6E19" w:rsidRDefault="006D6E19">
      <w:pPr>
        <w:rPr>
          <w:rFonts w:ascii="Times New Roman" w:hAnsi="Times New Roman" w:cs="Times New Roman"/>
          <w:sz w:val="20"/>
          <w:szCs w:val="20"/>
        </w:rPr>
      </w:pPr>
    </w:p>
    <w:p w14:paraId="0035DE95" w14:textId="5F39E824" w:rsidR="001D024D" w:rsidRDefault="00280A66" w:rsidP="009E45DA">
      <w:pPr>
        <w:rPr>
          <w:rFonts w:ascii="Times New Roman" w:hAnsi="Times New Roman" w:cs="Times New Roman"/>
          <w:b/>
          <w:sz w:val="24"/>
          <w:szCs w:val="24"/>
        </w:rPr>
      </w:pPr>
      <w:r w:rsidRPr="00CA74CA">
        <w:rPr>
          <w:rFonts w:ascii="Times New Roman" w:hAnsi="Times New Roman" w:cs="Times New Roman"/>
          <w:b/>
          <w:sz w:val="24"/>
          <w:szCs w:val="24"/>
        </w:rPr>
        <w:lastRenderedPageBreak/>
        <w:t>Table A</w:t>
      </w:r>
      <w:r w:rsidR="00886699" w:rsidRPr="00CA74CA">
        <w:rPr>
          <w:rFonts w:ascii="Times New Roman" w:hAnsi="Times New Roman" w:cs="Times New Roman"/>
          <w:b/>
          <w:sz w:val="24"/>
          <w:szCs w:val="24"/>
        </w:rPr>
        <w:t>4</w:t>
      </w:r>
      <w:r w:rsidRPr="00CA74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1E17" w:rsidRPr="00CA74CA">
        <w:rPr>
          <w:rFonts w:ascii="Times New Roman" w:hAnsi="Times New Roman" w:cs="Times New Roman"/>
          <w:b/>
          <w:sz w:val="24"/>
          <w:szCs w:val="24"/>
        </w:rPr>
        <w:t>cont.</w:t>
      </w:r>
      <w:r w:rsidR="001D024D" w:rsidRPr="00566669">
        <w:rPr>
          <w:rFonts w:ascii="Times New Roman" w:hAnsi="Times New Roman" w:cs="Times New Roman"/>
          <w:b/>
          <w:sz w:val="24"/>
          <w:szCs w:val="24"/>
        </w:rPr>
        <w:t xml:space="preserve"> Polyphenolic material composition and caffeine amount (%)</w:t>
      </w:r>
    </w:p>
    <w:p w14:paraId="4B8B8857" w14:textId="77777777" w:rsidR="00EB767C" w:rsidRPr="009E45DA" w:rsidRDefault="00EB767C" w:rsidP="009E45DA">
      <w:pPr>
        <w:rPr>
          <w:b/>
          <w:sz w:val="24"/>
          <w:szCs w:val="24"/>
        </w:rPr>
      </w:pPr>
    </w:p>
    <w:tbl>
      <w:tblPr>
        <w:tblW w:w="5697" w:type="pct"/>
        <w:jc w:val="center"/>
        <w:tblBorders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"/>
        <w:gridCol w:w="1285"/>
        <w:gridCol w:w="1285"/>
        <w:gridCol w:w="1410"/>
        <w:gridCol w:w="1759"/>
        <w:gridCol w:w="1147"/>
        <w:gridCol w:w="1424"/>
        <w:gridCol w:w="1325"/>
      </w:tblGrid>
      <w:tr w:rsidR="00566669" w:rsidRPr="00A45D6B" w14:paraId="29B8DA62" w14:textId="77777777" w:rsidTr="005677CC">
        <w:trPr>
          <w:trHeight w:val="454"/>
          <w:jc w:val="center"/>
        </w:trPr>
        <w:tc>
          <w:tcPr>
            <w:tcW w:w="499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BF58A7" w14:textId="383D589B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Composition (%)</w:t>
            </w:r>
          </w:p>
        </w:tc>
      </w:tr>
      <w:tr w:rsidR="00E654F4" w:rsidRPr="007A573B" w14:paraId="5B5B9E3A" w14:textId="77777777" w:rsidTr="007A573B">
        <w:trPr>
          <w:trHeight w:val="454"/>
          <w:jc w:val="center"/>
        </w:trPr>
        <w:tc>
          <w:tcPr>
            <w:tcW w:w="3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CF6E5A" w14:textId="2841A902" w:rsidR="00566669" w:rsidRPr="00A45D6B" w:rsidRDefault="00566669" w:rsidP="007A573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Sample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227307" w14:textId="5F03BF51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ECG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3C091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CG</w:t>
            </w:r>
          </w:p>
        </w:tc>
        <w:tc>
          <w:tcPr>
            <w:tcW w:w="6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F392A" w14:textId="77777777" w:rsidR="00566669" w:rsidRPr="00A45D6B" w:rsidRDefault="00566669" w:rsidP="00E654F4">
            <w:pPr>
              <w:tabs>
                <w:tab w:val="left" w:pos="1192"/>
              </w:tabs>
              <w:spacing w:after="0" w:line="276" w:lineRule="auto"/>
              <w:ind w:left="-122" w:firstLine="12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TF3</w:t>
            </w: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0ECD3" w14:textId="768E58E8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TF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EA626B" w14:textId="181C4843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b/>
                <w:color w:val="000000"/>
              </w:rPr>
              <w:t>Total Catechin</w:t>
            </w:r>
          </w:p>
        </w:tc>
        <w:tc>
          <w:tcPr>
            <w:tcW w:w="6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CEA82C" w14:textId="02E29162" w:rsidR="00566669" w:rsidRPr="00A45D6B" w:rsidRDefault="00574C2D" w:rsidP="00E654F4">
            <w:pPr>
              <w:spacing w:after="0" w:line="276" w:lineRule="auto"/>
              <w:ind w:left="49" w:firstLine="142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en-GB"/>
                <w14:ligatures w14:val="none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K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F4C871" w14:textId="3FDE9D2B" w:rsidR="00566669" w:rsidRPr="007A573B" w:rsidRDefault="00566669" w:rsidP="00E654F4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7A573B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Total Phenolic Material</w:t>
            </w:r>
          </w:p>
          <w:p w14:paraId="131658DC" w14:textId="5AD1FD71" w:rsidR="00566669" w:rsidRPr="007A573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en-GB"/>
                <w14:ligatures w14:val="none"/>
              </w:rPr>
            </w:pPr>
            <w:r w:rsidRPr="007A573B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(g GAE/100gTS)</w:t>
            </w:r>
          </w:p>
        </w:tc>
      </w:tr>
      <w:tr w:rsidR="00E654F4" w:rsidRPr="00A45D6B" w14:paraId="39ADA130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FB6B95" w14:textId="32C36BC5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1S1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20626" w14:textId="3286230D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2D7B0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96CC0" w14:textId="1D5F128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48 </w:t>
            </w:r>
            <w:r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A45D6B">
              <w:rPr>
                <w:rFonts w:ascii="Times New Roman" w:hAnsi="Times New Roman" w:cs="Times New Roman"/>
                <w:kern w:val="0"/>
              </w:rPr>
              <w:t>83</w:t>
            </w: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DFE94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0.69 </w:t>
            </w:r>
            <w:r w:rsidRPr="00A45D6B">
              <w:rPr>
                <w:rFonts w:ascii="Times New Roman" w:hAnsi="Times New Roman" w:cs="Times New Roman"/>
                <w:kern w:val="0"/>
              </w:rPr>
              <w:t>± 0.13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0C6521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4.66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0.08</w:t>
            </w:r>
          </w:p>
        </w:tc>
        <w:tc>
          <w:tcPr>
            <w:tcW w:w="68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8909C72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1.99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CEAC1C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7.02 ± 0.58</w:t>
            </w:r>
          </w:p>
        </w:tc>
      </w:tr>
      <w:tr w:rsidR="00E654F4" w:rsidRPr="00A45D6B" w14:paraId="336CA0A2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8F510D" w14:textId="09DA9243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1S2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D814F" w14:textId="402B0C9A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6897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757FCA" w14:textId="6E403DA0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FF7D3C">
              <w:rPr>
                <w:rFonts w:ascii="Times New Roman" w:hAnsi="Times New Roman" w:cs="Times New Roman"/>
                <w:kern w:val="0"/>
              </w:rPr>
              <w:t>4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43A2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0.64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26FB5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4.84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856CB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1.97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9353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6.59 ± 0.10</w:t>
            </w:r>
          </w:p>
        </w:tc>
      </w:tr>
      <w:tr w:rsidR="00E654F4" w:rsidRPr="00A45D6B" w14:paraId="021C0600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96C554" w14:textId="5A4060BF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1S3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B2C28" w14:textId="4D341858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9FB68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EAECF" w14:textId="38EA6D55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25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4EF8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0.62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54D31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4.60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3388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1.54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0B7F3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5.95 ± 0.31</w:t>
            </w:r>
          </w:p>
        </w:tc>
      </w:tr>
      <w:tr w:rsidR="00E654F4" w:rsidRPr="00A45D6B" w14:paraId="0C6D48B3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</w:tcBorders>
            <w:vAlign w:val="center"/>
          </w:tcPr>
          <w:p w14:paraId="064A5C1E" w14:textId="72CC6F54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1S4</w:t>
            </w:r>
          </w:p>
        </w:tc>
        <w:tc>
          <w:tcPr>
            <w:tcW w:w="62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081ED724" w14:textId="1728762D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223028D8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2C9BA9BF" w14:textId="4557B4DC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0.0</w:t>
            </w:r>
            <w:r w:rsidR="00FF7D3C">
              <w:rPr>
                <w:rFonts w:ascii="Times New Roman" w:hAnsi="Times New Roman" w:cs="Times New Roman"/>
                <w:kern w:val="0"/>
              </w:rPr>
              <w:t>1</w:t>
            </w:r>
          </w:p>
        </w:tc>
        <w:tc>
          <w:tcPr>
            <w:tcW w:w="851" w:type="pct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6ACBD352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tcBorders>
              <w:top w:val="nil"/>
              <w:bottom w:val="nil"/>
            </w:tcBorders>
            <w:vAlign w:val="center"/>
          </w:tcPr>
          <w:p w14:paraId="2876EB9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4.44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689" w:type="pct"/>
            <w:tcBorders>
              <w:top w:val="nil"/>
              <w:bottom w:val="nil"/>
            </w:tcBorders>
            <w:vAlign w:val="center"/>
          </w:tcPr>
          <w:p w14:paraId="7537AB6E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1.86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</w:tcBorders>
            <w:vAlign w:val="center"/>
          </w:tcPr>
          <w:p w14:paraId="73B89D0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7.19 ± 0.74</w:t>
            </w:r>
          </w:p>
        </w:tc>
      </w:tr>
      <w:tr w:rsidR="00E654F4" w:rsidRPr="00A45D6B" w14:paraId="5378B1E5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140A376C" w14:textId="27D7D198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2S1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578ABA31" w14:textId="4FCA040D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0015C85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5EB4541A" w14:textId="1AD4F79A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="00FF7D3C">
              <w:rPr>
                <w:rFonts w:ascii="Times New Roman" w:hAnsi="Times New Roman" w:cs="Times New Roman"/>
                <w:kern w:val="0"/>
              </w:rPr>
              <w:t>30</w:t>
            </w:r>
          </w:p>
        </w:tc>
        <w:tc>
          <w:tcPr>
            <w:tcW w:w="85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470B4BC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0.67 </w:t>
            </w:r>
            <w:r w:rsidRPr="00685CAC">
              <w:rPr>
                <w:rFonts w:ascii="Times New Roman" w:hAnsi="Times New Roman" w:cs="Times New Roman"/>
                <w:kern w:val="0"/>
              </w:rPr>
              <w:t>± 0.07</w:t>
            </w:r>
          </w:p>
        </w:tc>
        <w:tc>
          <w:tcPr>
            <w:tcW w:w="555" w:type="pct"/>
            <w:tcBorders>
              <w:top w:val="nil"/>
            </w:tcBorders>
            <w:vAlign w:val="center"/>
          </w:tcPr>
          <w:p w14:paraId="1765F838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4.73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0.03</w:t>
            </w:r>
          </w:p>
        </w:tc>
        <w:tc>
          <w:tcPr>
            <w:tcW w:w="689" w:type="pct"/>
            <w:tcBorders>
              <w:top w:val="nil"/>
            </w:tcBorders>
            <w:vAlign w:val="center"/>
          </w:tcPr>
          <w:p w14:paraId="3DF02C4C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1.69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41E0430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6.91 ± 0.50</w:t>
            </w:r>
          </w:p>
        </w:tc>
      </w:tr>
      <w:tr w:rsidR="00E654F4" w:rsidRPr="00A45D6B" w14:paraId="00145093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4E06513E" w14:textId="1D90733C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2S2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584D812C" w14:textId="2122C5AD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30614CC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1FCC29D1" w14:textId="772B7D9F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88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FF7D3C">
              <w:rPr>
                <w:rFonts w:ascii="Times New Roman" w:hAnsi="Times New Roman" w:cs="Times New Roman"/>
                <w:kern w:val="0"/>
              </w:rPr>
              <w:t>5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766D0C7E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0.63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vAlign w:val="center"/>
          </w:tcPr>
          <w:p w14:paraId="5085283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4.81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689" w:type="pct"/>
            <w:vAlign w:val="center"/>
          </w:tcPr>
          <w:p w14:paraId="1F65D71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1.63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20F8B3BE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6.75 ± 0.59</w:t>
            </w:r>
          </w:p>
        </w:tc>
      </w:tr>
      <w:tr w:rsidR="00E654F4" w:rsidRPr="00A45D6B" w14:paraId="53330274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74C15BA6" w14:textId="49A1956B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2S3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2663D4FF" w14:textId="3B3B809A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5EEEF9F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10F7D96A" w14:textId="63DB1ABB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FF7D3C">
              <w:rPr>
                <w:rFonts w:ascii="Times New Roman" w:hAnsi="Times New Roman" w:cs="Times New Roman"/>
                <w:kern w:val="0"/>
              </w:rPr>
              <w:t>0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0F5C6DD6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0.62 </w:t>
            </w:r>
            <w:r w:rsidRPr="00685CAC">
              <w:rPr>
                <w:rFonts w:ascii="Times New Roman" w:hAnsi="Times New Roman" w:cs="Times New Roman"/>
                <w:kern w:val="0"/>
              </w:rPr>
              <w:t>± 0.03</w:t>
            </w:r>
          </w:p>
        </w:tc>
        <w:tc>
          <w:tcPr>
            <w:tcW w:w="555" w:type="pct"/>
            <w:vAlign w:val="center"/>
          </w:tcPr>
          <w:p w14:paraId="67EE524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4.47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689" w:type="pct"/>
            <w:vAlign w:val="center"/>
          </w:tcPr>
          <w:p w14:paraId="3CD8509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1.25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641" w:type="pct"/>
            <w:vAlign w:val="center"/>
          </w:tcPr>
          <w:p w14:paraId="51981A3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5.46 ± 0.60</w:t>
            </w:r>
          </w:p>
        </w:tc>
      </w:tr>
      <w:tr w:rsidR="00E654F4" w:rsidRPr="00A45D6B" w14:paraId="029D86BE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76FF377F" w14:textId="56EE14CB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2S4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66F1FEBF" w14:textId="06409776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0.50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6CC6C0B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1FDC6328" w14:textId="679D6540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26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11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64D4C96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555" w:type="pct"/>
            <w:vAlign w:val="center"/>
          </w:tcPr>
          <w:p w14:paraId="523E4B87" w14:textId="68C929EE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4.8</w:t>
            </w:r>
            <w:r w:rsidR="00FF7D3C">
              <w:rPr>
                <w:rFonts w:ascii="Times New Roman" w:hAnsi="Times New Roman" w:cs="Times New Roman"/>
                <w:color w:val="000000"/>
              </w:rPr>
              <w:t>0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0.15</w:t>
            </w:r>
          </w:p>
        </w:tc>
        <w:tc>
          <w:tcPr>
            <w:tcW w:w="689" w:type="pct"/>
            <w:vAlign w:val="center"/>
          </w:tcPr>
          <w:p w14:paraId="3AE46A36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2.04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67CB703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7.02 ± 1.48</w:t>
            </w:r>
          </w:p>
        </w:tc>
      </w:tr>
      <w:tr w:rsidR="00E654F4" w:rsidRPr="00A45D6B" w14:paraId="108110B8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0A622CC3" w14:textId="68E341D5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3S1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7046CB70" w14:textId="3F5DBE81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66F76C2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3CFD8E5B" w14:textId="4BD5F930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43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664AFFA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0.65 </w:t>
            </w:r>
            <w:r w:rsidRPr="00685CAC">
              <w:rPr>
                <w:rFonts w:ascii="Times New Roman" w:hAnsi="Times New Roman" w:cs="Times New Roman"/>
                <w:kern w:val="0"/>
              </w:rPr>
              <w:t>± 0.08</w:t>
            </w:r>
          </w:p>
        </w:tc>
        <w:tc>
          <w:tcPr>
            <w:tcW w:w="555" w:type="pct"/>
            <w:vAlign w:val="center"/>
          </w:tcPr>
          <w:p w14:paraId="663E1476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4.53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689" w:type="pct"/>
            <w:vAlign w:val="center"/>
          </w:tcPr>
          <w:p w14:paraId="76A3E38E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1.55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085DC5FC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5.90 ± 0.74</w:t>
            </w:r>
          </w:p>
        </w:tc>
      </w:tr>
      <w:tr w:rsidR="00E654F4" w:rsidRPr="00A45D6B" w14:paraId="3C2400BF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2F9F7469" w14:textId="2444D3B4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3S2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426B10DA" w14:textId="4607ADB3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207242E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5A7D6B3D" w14:textId="6AC57748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77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FF7D3C">
              <w:rPr>
                <w:rFonts w:ascii="Times New Roman" w:hAnsi="Times New Roman" w:cs="Times New Roman"/>
                <w:kern w:val="0"/>
              </w:rPr>
              <w:t>2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1887DC6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0.58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vAlign w:val="center"/>
          </w:tcPr>
          <w:p w14:paraId="2F1F1BB5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4.59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vAlign w:val="center"/>
          </w:tcPr>
          <w:p w14:paraId="5776C2B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1.56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021A0AF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5.97 ± 0.62</w:t>
            </w:r>
          </w:p>
        </w:tc>
      </w:tr>
      <w:tr w:rsidR="00E654F4" w:rsidRPr="00A45D6B" w14:paraId="712E51B0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22C8E5F7" w14:textId="14350EB6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3S3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4C3D76C1" w14:textId="226549B2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6D01B30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753D5F51" w14:textId="3AFF9CA8" w:rsidR="00566669" w:rsidRPr="00685CAC" w:rsidRDefault="00E668A8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</w:t>
            </w:r>
            <w:r w:rsidR="00566669"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566669" w:rsidRPr="00685CAC">
              <w:rPr>
                <w:rFonts w:ascii="Times New Roman" w:hAnsi="Times New Roman" w:cs="Times New Roman"/>
                <w:kern w:val="0"/>
              </w:rPr>
              <w:t>0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4E7E8F8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0.55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555" w:type="pct"/>
            <w:vAlign w:val="center"/>
          </w:tcPr>
          <w:p w14:paraId="6855E81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4.44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vAlign w:val="center"/>
          </w:tcPr>
          <w:p w14:paraId="42B4B7D5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1.37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29FD302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5.48 ± 0.54</w:t>
            </w:r>
          </w:p>
        </w:tc>
      </w:tr>
      <w:tr w:rsidR="00E654F4" w:rsidRPr="00A45D6B" w14:paraId="72A7C26F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39F21E26" w14:textId="61C295B8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3S4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1900CC3E" w14:textId="28114789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4EA8316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257B1B53" w14:textId="187F2CA6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="00FF7D3C">
              <w:rPr>
                <w:rFonts w:ascii="Times New Roman" w:hAnsi="Times New Roman" w:cs="Times New Roman"/>
                <w:kern w:val="0"/>
              </w:rPr>
              <w:t>2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7ED404C2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0.63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555" w:type="pct"/>
            <w:vAlign w:val="center"/>
          </w:tcPr>
          <w:p w14:paraId="26C77CD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4.90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689" w:type="pct"/>
            <w:vAlign w:val="center"/>
          </w:tcPr>
          <w:p w14:paraId="4E0E03D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2.00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0AB591D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7.30 ± 0.03</w:t>
            </w:r>
          </w:p>
        </w:tc>
      </w:tr>
      <w:tr w:rsidR="00E654F4" w:rsidRPr="00A45D6B" w14:paraId="71C1A6AC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613B1FD7" w14:textId="580941BF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28DB0F6A" w14:textId="42CD8383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76EB2F58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37843B01" w14:textId="61E08D75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E668A8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50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1</w:t>
            </w:r>
            <w:r w:rsidR="00FF7D3C">
              <w:rPr>
                <w:rFonts w:ascii="Times New Roman" w:hAnsi="Times New Roman" w:cs="Times New Roman"/>
                <w:kern w:val="0"/>
              </w:rPr>
              <w:t>5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66D86EE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0.71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vAlign w:val="center"/>
          </w:tcPr>
          <w:p w14:paraId="18237015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4.77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689" w:type="pct"/>
            <w:vAlign w:val="center"/>
          </w:tcPr>
          <w:p w14:paraId="228F992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2.26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79F2C6C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8.02 ± 0.43</w:t>
            </w:r>
          </w:p>
        </w:tc>
      </w:tr>
      <w:tr w:rsidR="00E654F4" w:rsidRPr="00A45D6B" w14:paraId="08BFFC4E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3D2F338E" w14:textId="78F478CD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1D2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2D240C99" w14:textId="09C09C0C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5B0403A6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440CEEBE" w14:textId="7E9FA155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03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2</w:t>
            </w:r>
            <w:r w:rsidR="00FF7D3C">
              <w:rPr>
                <w:rFonts w:ascii="Times New Roman" w:hAnsi="Times New Roman" w:cs="Times New Roman"/>
                <w:kern w:val="0"/>
              </w:rPr>
              <w:t>8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3F2FB708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0.62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555" w:type="pct"/>
            <w:vAlign w:val="center"/>
          </w:tcPr>
          <w:p w14:paraId="248D76B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4.51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689" w:type="pct"/>
            <w:vAlign w:val="center"/>
          </w:tcPr>
          <w:p w14:paraId="6210F96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1.80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403D3FA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6.96 ± 0.16</w:t>
            </w:r>
          </w:p>
        </w:tc>
      </w:tr>
      <w:tr w:rsidR="00E654F4" w:rsidRPr="00A45D6B" w14:paraId="14DCD417" w14:textId="77777777" w:rsidTr="005677CC">
        <w:trPr>
          <w:trHeight w:val="454"/>
          <w:jc w:val="center"/>
        </w:trPr>
        <w:tc>
          <w:tcPr>
            <w:tcW w:w="339" w:type="pct"/>
            <w:tcBorders>
              <w:bottom w:val="nil"/>
            </w:tcBorders>
            <w:vAlign w:val="center"/>
          </w:tcPr>
          <w:p w14:paraId="2EF0D97E" w14:textId="711CCE76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1D3</w:t>
            </w:r>
          </w:p>
        </w:tc>
        <w:tc>
          <w:tcPr>
            <w:tcW w:w="62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483F01DF" w14:textId="5F6E8BAA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3437911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0.06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52C516D6" w14:textId="3209148B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65</w:t>
            </w:r>
          </w:p>
        </w:tc>
        <w:tc>
          <w:tcPr>
            <w:tcW w:w="85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6E09EB8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0.62 </w:t>
            </w:r>
            <w:r w:rsidRPr="00685CAC">
              <w:rPr>
                <w:rFonts w:ascii="Times New Roman" w:hAnsi="Times New Roman" w:cs="Times New Roman"/>
                <w:kern w:val="0"/>
              </w:rPr>
              <w:t>± 0.08</w:t>
            </w:r>
          </w:p>
        </w:tc>
        <w:tc>
          <w:tcPr>
            <w:tcW w:w="555" w:type="pct"/>
            <w:tcBorders>
              <w:bottom w:val="nil"/>
            </w:tcBorders>
            <w:vAlign w:val="center"/>
          </w:tcPr>
          <w:p w14:paraId="0D9D8771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4.42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689" w:type="pct"/>
            <w:tcBorders>
              <w:bottom w:val="nil"/>
            </w:tcBorders>
            <w:vAlign w:val="center"/>
          </w:tcPr>
          <w:p w14:paraId="6F61B50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1.37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tcBorders>
              <w:bottom w:val="nil"/>
            </w:tcBorders>
            <w:vAlign w:val="center"/>
          </w:tcPr>
          <w:p w14:paraId="126A58C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4.75 ± 1.34</w:t>
            </w:r>
          </w:p>
        </w:tc>
      </w:tr>
      <w:tr w:rsidR="00E654F4" w:rsidRPr="00A45D6B" w14:paraId="1C6246D8" w14:textId="77777777" w:rsidTr="005677CC">
        <w:trPr>
          <w:trHeight w:val="454"/>
          <w:jc w:val="center"/>
        </w:trPr>
        <w:tc>
          <w:tcPr>
            <w:tcW w:w="339" w:type="pct"/>
            <w:tcBorders>
              <w:bottom w:val="nil"/>
            </w:tcBorders>
            <w:vAlign w:val="center"/>
          </w:tcPr>
          <w:p w14:paraId="3119328F" w14:textId="4622950C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1D4</w:t>
            </w:r>
          </w:p>
        </w:tc>
        <w:tc>
          <w:tcPr>
            <w:tcW w:w="62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76C12B40" w14:textId="54F0B33E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6BA53F9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3D85821C" w14:textId="2165D710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44 </w:t>
            </w:r>
            <w:r w:rsidRPr="00685CAC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Pr="00685CAC">
              <w:rPr>
                <w:rFonts w:ascii="Times New Roman" w:hAnsi="Times New Roman" w:cs="Times New Roman"/>
                <w:kern w:val="0"/>
              </w:rPr>
              <w:t>6</w:t>
            </w:r>
          </w:p>
        </w:tc>
        <w:tc>
          <w:tcPr>
            <w:tcW w:w="851" w:type="pct"/>
            <w:tcBorders>
              <w:bottom w:val="nil"/>
            </w:tcBorders>
            <w:shd w:val="clear" w:color="auto" w:fill="auto"/>
            <w:vAlign w:val="center"/>
            <w:hideMark/>
          </w:tcPr>
          <w:p w14:paraId="45DD488F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555" w:type="pct"/>
            <w:tcBorders>
              <w:bottom w:val="nil"/>
            </w:tcBorders>
            <w:vAlign w:val="center"/>
          </w:tcPr>
          <w:p w14:paraId="55356E5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4.79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0.02</w:t>
            </w:r>
          </w:p>
        </w:tc>
        <w:tc>
          <w:tcPr>
            <w:tcW w:w="689" w:type="pct"/>
            <w:tcBorders>
              <w:bottom w:val="nil"/>
            </w:tcBorders>
            <w:vAlign w:val="center"/>
          </w:tcPr>
          <w:p w14:paraId="7DD7CC82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2.14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bottom w:val="nil"/>
            </w:tcBorders>
            <w:vAlign w:val="center"/>
          </w:tcPr>
          <w:p w14:paraId="5ACD988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7.39 ± 1.05</w:t>
            </w:r>
          </w:p>
        </w:tc>
      </w:tr>
      <w:tr w:rsidR="00E654F4" w:rsidRPr="00A45D6B" w14:paraId="69601391" w14:textId="77777777" w:rsidTr="005677CC">
        <w:trPr>
          <w:cantSplit/>
          <w:trHeight w:val="454"/>
          <w:jc w:val="center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C3E40D" w14:textId="37F51D49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2D1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49C59" w14:textId="4BD0CFE2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0.49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EA792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0.09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F7071" w14:textId="5AF84DFD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70 </w:t>
            </w:r>
            <w:r w:rsidRPr="00685CAC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685CAC">
              <w:rPr>
                <w:rFonts w:ascii="Times New Roman" w:hAnsi="Times New Roman" w:cs="Times New Roman"/>
                <w:kern w:val="0"/>
              </w:rPr>
              <w:t>10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993A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0.76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D1C655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4.95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B276D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2.54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6907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8.65 ± 0.58</w:t>
            </w:r>
          </w:p>
        </w:tc>
      </w:tr>
      <w:tr w:rsidR="00E654F4" w:rsidRPr="00A45D6B" w14:paraId="509BE7B0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0AE82" w14:textId="301BC696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2D2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B9DAF" w14:textId="5EC347A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0DA6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199A8" w14:textId="02D4C033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30 </w:t>
            </w:r>
            <w:r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A45D6B">
              <w:rPr>
                <w:rFonts w:ascii="Times New Roman" w:hAnsi="Times New Roman" w:cs="Times New Roman"/>
                <w:kern w:val="0"/>
              </w:rPr>
              <w:t>10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0A1B6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0.69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8C199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4.75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7D56F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1.72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</w:tcBorders>
            <w:vAlign w:val="center"/>
          </w:tcPr>
          <w:p w14:paraId="4E73EEC5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7.14 ± 0.02</w:t>
            </w:r>
          </w:p>
        </w:tc>
      </w:tr>
      <w:tr w:rsidR="00E654F4" w:rsidRPr="00A45D6B" w14:paraId="1DCEC181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  <w:bottom w:val="nil"/>
            </w:tcBorders>
            <w:vAlign w:val="center"/>
          </w:tcPr>
          <w:p w14:paraId="76E34896" w14:textId="320B1A9A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2D3</w:t>
            </w:r>
          </w:p>
        </w:tc>
        <w:tc>
          <w:tcPr>
            <w:tcW w:w="621" w:type="pct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081428E7" w14:textId="6B60AD3F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0871D0DB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1166181C" w14:textId="36DE1D79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07 </w:t>
            </w:r>
            <w:r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A45D6B">
              <w:rPr>
                <w:rFonts w:ascii="Times New Roman" w:hAnsi="Times New Roman" w:cs="Times New Roman"/>
                <w:kern w:val="0"/>
              </w:rPr>
              <w:t>2</w:t>
            </w:r>
            <w:r w:rsidR="00FF7D3C">
              <w:rPr>
                <w:rFonts w:ascii="Times New Roman" w:hAnsi="Times New Roman" w:cs="Times New Roman"/>
                <w:kern w:val="0"/>
              </w:rPr>
              <w:t>8</w:t>
            </w:r>
          </w:p>
        </w:tc>
        <w:tc>
          <w:tcPr>
            <w:tcW w:w="851" w:type="pct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14B7A6A4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0.64 </w:t>
            </w:r>
            <w:r w:rsidRPr="00A45D6B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555" w:type="pct"/>
            <w:tcBorders>
              <w:top w:val="nil"/>
              <w:bottom w:val="nil"/>
            </w:tcBorders>
            <w:vAlign w:val="center"/>
          </w:tcPr>
          <w:p w14:paraId="6480AB75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4.69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0.08</w:t>
            </w:r>
          </w:p>
        </w:tc>
        <w:tc>
          <w:tcPr>
            <w:tcW w:w="689" w:type="pct"/>
            <w:tcBorders>
              <w:top w:val="nil"/>
              <w:bottom w:val="nil"/>
            </w:tcBorders>
            <w:vAlign w:val="center"/>
          </w:tcPr>
          <w:p w14:paraId="373E8517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1.63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  <w:bottom w:val="nil"/>
            </w:tcBorders>
            <w:vAlign w:val="center"/>
          </w:tcPr>
          <w:p w14:paraId="7484982C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6.42 ± 0.61</w:t>
            </w:r>
          </w:p>
        </w:tc>
      </w:tr>
      <w:tr w:rsidR="00E654F4" w:rsidRPr="00A45D6B" w14:paraId="0163EF2A" w14:textId="77777777" w:rsidTr="005677CC">
        <w:trPr>
          <w:trHeight w:val="454"/>
          <w:jc w:val="center"/>
        </w:trPr>
        <w:tc>
          <w:tcPr>
            <w:tcW w:w="339" w:type="pct"/>
            <w:tcBorders>
              <w:top w:val="nil"/>
            </w:tcBorders>
            <w:vAlign w:val="center"/>
          </w:tcPr>
          <w:p w14:paraId="0614F331" w14:textId="2CC8B0CB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2D4</w:t>
            </w:r>
          </w:p>
        </w:tc>
        <w:tc>
          <w:tcPr>
            <w:tcW w:w="62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1FE22C89" w14:textId="0BC7ABC2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2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42D33FDD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3D45CEB0" w14:textId="021D869A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21 </w:t>
            </w:r>
            <w:r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Pr="00A45D6B">
              <w:rPr>
                <w:rFonts w:ascii="Times New Roman" w:hAnsi="Times New Roman" w:cs="Times New Roman"/>
                <w:kern w:val="0"/>
              </w:rPr>
              <w:t>18</w:t>
            </w:r>
          </w:p>
        </w:tc>
        <w:tc>
          <w:tcPr>
            <w:tcW w:w="851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3A1701C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0.68 </w:t>
            </w:r>
            <w:r w:rsidRPr="00685CAC">
              <w:rPr>
                <w:rFonts w:ascii="Times New Roman" w:hAnsi="Times New Roman" w:cs="Times New Roman"/>
                <w:kern w:val="0"/>
              </w:rPr>
              <w:t>± 0.05</w:t>
            </w:r>
          </w:p>
        </w:tc>
        <w:tc>
          <w:tcPr>
            <w:tcW w:w="555" w:type="pct"/>
            <w:tcBorders>
              <w:top w:val="nil"/>
            </w:tcBorders>
            <w:vAlign w:val="center"/>
          </w:tcPr>
          <w:p w14:paraId="1FAB8F27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4.79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tcBorders>
              <w:top w:val="nil"/>
            </w:tcBorders>
            <w:vAlign w:val="center"/>
          </w:tcPr>
          <w:p w14:paraId="139F8192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1.89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tcBorders>
              <w:top w:val="nil"/>
            </w:tcBorders>
            <w:vAlign w:val="center"/>
          </w:tcPr>
          <w:p w14:paraId="693A6C91" w14:textId="3D2252A4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7.4</w:t>
            </w:r>
            <w:r w:rsidR="00FF7D3C">
              <w:rPr>
                <w:rFonts w:ascii="Times New Roman" w:hAnsi="Times New Roman" w:cs="Times New Roman"/>
                <w:color w:val="000000"/>
              </w:rPr>
              <w:t>0</w:t>
            </w:r>
            <w:r w:rsidRPr="00685CAC">
              <w:rPr>
                <w:rFonts w:ascii="Times New Roman" w:hAnsi="Times New Roman" w:cs="Times New Roman"/>
                <w:color w:val="000000"/>
              </w:rPr>
              <w:t xml:space="preserve"> ± 0.43</w:t>
            </w:r>
          </w:p>
        </w:tc>
      </w:tr>
      <w:tr w:rsidR="00E654F4" w:rsidRPr="00A45D6B" w14:paraId="003481B8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63641DF4" w14:textId="753D80A9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3D1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71DAD4BA" w14:textId="5F33DAF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0.50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731FE5CB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0.08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29BF9CA6" w14:textId="09C73E5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30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</w:t>
            </w:r>
            <w:r w:rsidR="00FF7D3C">
              <w:rPr>
                <w:rFonts w:ascii="Times New Roman" w:hAnsi="Times New Roman" w:cs="Times New Roman"/>
                <w:kern w:val="0"/>
              </w:rPr>
              <w:t>10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36E9688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0.70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555" w:type="pct"/>
            <w:vAlign w:val="center"/>
          </w:tcPr>
          <w:p w14:paraId="335C66F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4.65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9" w:type="pct"/>
            <w:vAlign w:val="center"/>
          </w:tcPr>
          <w:p w14:paraId="7AE74D6C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1.79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41" w:type="pct"/>
            <w:vAlign w:val="center"/>
          </w:tcPr>
          <w:p w14:paraId="169228D0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6.99 ± 0.53</w:t>
            </w:r>
          </w:p>
        </w:tc>
      </w:tr>
      <w:tr w:rsidR="00E654F4" w:rsidRPr="00A45D6B" w14:paraId="32FB4C72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6B2A49BD" w14:textId="60F10841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3D2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79610E43" w14:textId="19DDC063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0.51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1B6D16CE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4310A571" w14:textId="78E22214" w:rsidR="00566669" w:rsidRPr="00A45D6B" w:rsidRDefault="00FE5ACD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</w:t>
            </w:r>
            <w:r w:rsidR="00FF7D3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</w:t>
            </w:r>
            <w:r w:rsidR="00566669"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="00566669"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="00566669" w:rsidRPr="00A45D6B">
              <w:rPr>
                <w:rFonts w:ascii="Times New Roman" w:hAnsi="Times New Roman" w:cs="Times New Roman"/>
                <w:kern w:val="0"/>
              </w:rPr>
              <w:t>13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70A7BA43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0.65 </w:t>
            </w:r>
            <w:r w:rsidRPr="00685CAC">
              <w:rPr>
                <w:rFonts w:ascii="Times New Roman" w:hAnsi="Times New Roman" w:cs="Times New Roman"/>
                <w:kern w:val="0"/>
              </w:rPr>
              <w:t>± 0.04</w:t>
            </w:r>
          </w:p>
        </w:tc>
        <w:tc>
          <w:tcPr>
            <w:tcW w:w="555" w:type="pct"/>
            <w:vAlign w:val="center"/>
          </w:tcPr>
          <w:p w14:paraId="6DA190D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4.34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vAlign w:val="center"/>
          </w:tcPr>
          <w:p w14:paraId="6A3EE66A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1.33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0A1A6E04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6.03 ± 0.37</w:t>
            </w:r>
          </w:p>
        </w:tc>
      </w:tr>
      <w:tr w:rsidR="00E654F4" w:rsidRPr="00A45D6B" w14:paraId="2B5CAC6E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1716EC5D" w14:textId="58C40A32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3D3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6DB085B5" w14:textId="58BAF35C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0.52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280657DB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A45D6B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16654401" w14:textId="16425919" w:rsidR="00566669" w:rsidRPr="00A45D6B" w:rsidRDefault="00FE5ACD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</w:t>
            </w:r>
            <w:r w:rsidR="00566669"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93 </w:t>
            </w:r>
            <w:r w:rsidR="00566669" w:rsidRPr="00A45D6B">
              <w:rPr>
                <w:rFonts w:ascii="Times New Roman" w:hAnsi="Times New Roman" w:cs="Times New Roman"/>
                <w:kern w:val="0"/>
              </w:rPr>
              <w:t xml:space="preserve">± </w:t>
            </w:r>
            <w:r w:rsidR="00725177">
              <w:rPr>
                <w:rFonts w:ascii="Times New Roman" w:hAnsi="Times New Roman" w:cs="Times New Roman"/>
                <w:kern w:val="0"/>
              </w:rPr>
              <w:t>0.</w:t>
            </w:r>
            <w:r w:rsidR="00566669" w:rsidRPr="00A45D6B">
              <w:rPr>
                <w:rFonts w:ascii="Times New Roman" w:hAnsi="Times New Roman" w:cs="Times New Roman"/>
                <w:kern w:val="0"/>
              </w:rPr>
              <w:t>2</w:t>
            </w:r>
            <w:r w:rsidR="00FF7D3C">
              <w:rPr>
                <w:rFonts w:ascii="Times New Roman" w:hAnsi="Times New Roman" w:cs="Times New Roman"/>
                <w:kern w:val="0"/>
              </w:rPr>
              <w:t>4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45EE8CDD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0.62 </w:t>
            </w:r>
            <w:r w:rsidRPr="00685CAC">
              <w:rPr>
                <w:rFonts w:ascii="Times New Roman" w:hAnsi="Times New Roman" w:cs="Times New Roman"/>
                <w:kern w:val="0"/>
              </w:rPr>
              <w:t>± 0.06</w:t>
            </w:r>
          </w:p>
        </w:tc>
        <w:tc>
          <w:tcPr>
            <w:tcW w:w="555" w:type="pct"/>
            <w:vAlign w:val="center"/>
          </w:tcPr>
          <w:p w14:paraId="6B9EE475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4.39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0.01</w:t>
            </w:r>
          </w:p>
        </w:tc>
        <w:tc>
          <w:tcPr>
            <w:tcW w:w="689" w:type="pct"/>
            <w:vAlign w:val="center"/>
          </w:tcPr>
          <w:p w14:paraId="49AF451B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1.36</w:t>
            </w: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685CAC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63FAE629" w14:textId="77777777" w:rsidR="00566669" w:rsidRPr="00685CAC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hAnsi="Times New Roman" w:cs="Times New Roman"/>
                <w:color w:val="000000"/>
              </w:rPr>
              <w:t>4.89 ± 1.15</w:t>
            </w:r>
          </w:p>
        </w:tc>
      </w:tr>
      <w:tr w:rsidR="00E654F4" w:rsidRPr="00A45D6B" w14:paraId="3CD99B24" w14:textId="77777777" w:rsidTr="005677CC">
        <w:trPr>
          <w:trHeight w:val="454"/>
          <w:jc w:val="center"/>
        </w:trPr>
        <w:tc>
          <w:tcPr>
            <w:tcW w:w="339" w:type="pct"/>
            <w:vAlign w:val="center"/>
          </w:tcPr>
          <w:p w14:paraId="1DC212BB" w14:textId="59646ED2" w:rsidR="00566669" w:rsidRPr="00A45D6B" w:rsidRDefault="00566669" w:rsidP="00A45D6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3D4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1D4FC344" w14:textId="4635EC96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0.50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14:paraId="1802D03D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0.07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14:paraId="3EFB610B" w14:textId="0A60C2EA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="00FE5ACD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25 </w:t>
            </w:r>
            <w:r w:rsidRPr="00A45D6B">
              <w:rPr>
                <w:rFonts w:ascii="Times New Roman" w:hAnsi="Times New Roman" w:cs="Times New Roman"/>
                <w:kern w:val="0"/>
              </w:rPr>
              <w:t>± 0.</w:t>
            </w:r>
            <w:r w:rsidR="00725177">
              <w:rPr>
                <w:rFonts w:ascii="Times New Roman" w:hAnsi="Times New Roman" w:cs="Times New Roman"/>
                <w:kern w:val="0"/>
              </w:rPr>
              <w:t>0</w:t>
            </w:r>
            <w:r w:rsidRPr="00A45D6B">
              <w:rPr>
                <w:rFonts w:ascii="Times New Roman" w:hAnsi="Times New Roman" w:cs="Times New Roman"/>
                <w:kern w:val="0"/>
              </w:rPr>
              <w:t>4</w:t>
            </w:r>
          </w:p>
        </w:tc>
        <w:tc>
          <w:tcPr>
            <w:tcW w:w="851" w:type="pct"/>
            <w:shd w:val="clear" w:color="auto" w:fill="auto"/>
            <w:vAlign w:val="center"/>
            <w:hideMark/>
          </w:tcPr>
          <w:p w14:paraId="4CC6B544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0.68 </w:t>
            </w:r>
            <w:r w:rsidRPr="00A45D6B">
              <w:rPr>
                <w:rFonts w:ascii="Times New Roman" w:hAnsi="Times New Roman" w:cs="Times New Roman"/>
                <w:kern w:val="0"/>
              </w:rPr>
              <w:t>± 0.03</w:t>
            </w:r>
          </w:p>
        </w:tc>
        <w:tc>
          <w:tcPr>
            <w:tcW w:w="555" w:type="pct"/>
            <w:vAlign w:val="center"/>
          </w:tcPr>
          <w:p w14:paraId="7E24DC79" w14:textId="4DF5B883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4.60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89" w:type="pct"/>
            <w:vAlign w:val="center"/>
          </w:tcPr>
          <w:p w14:paraId="672B07F0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1.68</w:t>
            </w:r>
            <w:r w:rsidRPr="00A45D6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A45D6B">
              <w:rPr>
                <w:rFonts w:ascii="Times New Roman" w:hAnsi="Times New Roman" w:cs="Times New Roman"/>
                <w:kern w:val="0"/>
              </w:rPr>
              <w:t>± 0.00</w:t>
            </w:r>
          </w:p>
        </w:tc>
        <w:tc>
          <w:tcPr>
            <w:tcW w:w="641" w:type="pct"/>
            <w:vAlign w:val="center"/>
          </w:tcPr>
          <w:p w14:paraId="78DC774C" w14:textId="77777777" w:rsidR="00566669" w:rsidRPr="00A45D6B" w:rsidRDefault="00566669" w:rsidP="00E654F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A45D6B">
              <w:rPr>
                <w:rFonts w:ascii="Times New Roman" w:hAnsi="Times New Roman" w:cs="Times New Roman"/>
                <w:color w:val="000000"/>
              </w:rPr>
              <w:t>6.64 ± 0.36</w:t>
            </w:r>
          </w:p>
        </w:tc>
      </w:tr>
    </w:tbl>
    <w:p w14:paraId="09AD17DF" w14:textId="77777777" w:rsidR="005D67B6" w:rsidRDefault="005D67B6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7AD890E9" w14:textId="45AE9939" w:rsidR="00886699" w:rsidRDefault="00886699" w:rsidP="00EB767C">
      <w:pPr>
        <w:keepNext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bookmarkStart w:id="12" w:name="_Toc181012729"/>
      <w:r w:rsidRPr="008F4335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Table A5</w:t>
      </w:r>
      <w:r w:rsidRPr="008F4335">
        <w:rPr>
          <w:rFonts w:ascii="Times New Roman" w:hAnsi="Times New Roman" w:cs="Times New Roman"/>
          <w:kern w:val="0"/>
          <w:sz w:val="24"/>
          <w:szCs w:val="24"/>
          <w14:ligatures w14:val="none"/>
        </w:rPr>
        <w:t>.</w:t>
      </w:r>
      <w:r w:rsidRPr="00886699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bookmarkStart w:id="13" w:name="_Hlk186895700"/>
      <w:r w:rsidRPr="00886699">
        <w:rPr>
          <w:rFonts w:ascii="Times New Roman" w:hAnsi="Times New Roman" w:cs="Times New Roman"/>
          <w:kern w:val="0"/>
          <w:sz w:val="24"/>
          <w:szCs w:val="24"/>
          <w14:ligatures w14:val="none"/>
        </w:rPr>
        <w:t>The Duncan’s multiple comparisons test of the</w:t>
      </w:r>
      <w:bookmarkEnd w:id="13"/>
      <w:r w:rsidRPr="00886699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gallic acid (GA), caffeine (K), epigallocatechin gallate (EGCG), total catechin, and total phenolic material content of tea wastes</w:t>
      </w:r>
      <w:bookmarkEnd w:id="12"/>
      <w:r w:rsidRPr="00886699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56390B61" w14:textId="77777777" w:rsidR="00EB767C" w:rsidRPr="00886699" w:rsidRDefault="00EB767C" w:rsidP="00EB767C">
      <w:pPr>
        <w:keepNext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tbl>
      <w:tblPr>
        <w:tblStyle w:val="TabloKlavuzu"/>
        <w:tblW w:w="9923" w:type="dxa"/>
        <w:tblInd w:w="-56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31"/>
        <w:gridCol w:w="682"/>
        <w:gridCol w:w="1398"/>
        <w:gridCol w:w="1316"/>
        <w:gridCol w:w="1458"/>
        <w:gridCol w:w="1470"/>
        <w:gridCol w:w="1892"/>
      </w:tblGrid>
      <w:tr w:rsidR="00886699" w:rsidRPr="00886699" w14:paraId="49211C1D" w14:textId="77777777" w:rsidTr="007A573B">
        <w:trPr>
          <w:trHeight w:val="454"/>
        </w:trPr>
        <w:tc>
          <w:tcPr>
            <w:tcW w:w="1707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13C475C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Coefficient Variation</w:t>
            </w:r>
          </w:p>
        </w:tc>
        <w:tc>
          <w:tcPr>
            <w:tcW w:w="6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08A730E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N</w:t>
            </w:r>
          </w:p>
        </w:tc>
        <w:tc>
          <w:tcPr>
            <w:tcW w:w="1398" w:type="dxa"/>
            <w:tcBorders>
              <w:top w:val="single" w:sz="4" w:space="0" w:color="auto"/>
              <w:bottom w:val="single" w:sz="4" w:space="0" w:color="auto"/>
            </w:tcBorders>
          </w:tcPr>
          <w:p w14:paraId="3A6CC9BC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hAnsi="Times New Roman" w:cs="Times New Roman"/>
                <w:b/>
              </w:rPr>
              <w:t>Gallic Acid (</w:t>
            </w:r>
            <w:r w:rsidRPr="0088669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  <w:t>GA, %)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7A840F7A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  <w:t xml:space="preserve">Caffeine </w:t>
            </w:r>
          </w:p>
          <w:p w14:paraId="3752C7E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  <w:t>(K, %)</w:t>
            </w:r>
          </w:p>
        </w:tc>
        <w:tc>
          <w:tcPr>
            <w:tcW w:w="1458" w:type="dxa"/>
            <w:tcBorders>
              <w:top w:val="single" w:sz="4" w:space="0" w:color="auto"/>
              <w:bottom w:val="single" w:sz="4" w:space="0" w:color="auto"/>
            </w:tcBorders>
          </w:tcPr>
          <w:p w14:paraId="7DCB2002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hAnsi="Times New Roman" w:cs="Times New Roman"/>
                <w:b/>
              </w:rPr>
              <w:t>Epigallocatechin Gallate (</w:t>
            </w:r>
            <w:r w:rsidRPr="0088669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  <w:t>EGCG, %)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</w:tcPr>
          <w:p w14:paraId="7497F70B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Total Catechin</w:t>
            </w:r>
          </w:p>
          <w:p w14:paraId="04ED46D4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(%)</w:t>
            </w:r>
          </w:p>
        </w:tc>
        <w:tc>
          <w:tcPr>
            <w:tcW w:w="1892" w:type="dxa"/>
            <w:tcBorders>
              <w:top w:val="single" w:sz="4" w:space="0" w:color="auto"/>
              <w:bottom w:val="single" w:sz="4" w:space="0" w:color="auto"/>
            </w:tcBorders>
          </w:tcPr>
          <w:p w14:paraId="1DC2E0CD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86699">
              <w:rPr>
                <w:rFonts w:ascii="Times New Roman" w:hAnsi="Times New Roman" w:cs="Times New Roman"/>
                <w:b/>
              </w:rPr>
              <w:t xml:space="preserve">Total Phenolic Content </w:t>
            </w:r>
          </w:p>
          <w:p w14:paraId="5836CB46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hAnsi="Times New Roman" w:cs="Times New Roman"/>
                <w:b/>
              </w:rPr>
              <w:t>(g GAE/100gDM)</w:t>
            </w:r>
          </w:p>
        </w:tc>
      </w:tr>
      <w:tr w:rsidR="00886699" w:rsidRPr="00886699" w14:paraId="40F60A9E" w14:textId="77777777" w:rsidTr="007A573B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  <w:bottom w:val="nil"/>
            </w:tcBorders>
            <w:noWrap/>
            <w:hideMark/>
          </w:tcPr>
          <w:p w14:paraId="16405CA7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Shooting</w:t>
            </w:r>
          </w:p>
          <w:p w14:paraId="3E2F3D86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Periods</w:t>
            </w:r>
          </w:p>
        </w:tc>
        <w:tc>
          <w:tcPr>
            <w:tcW w:w="431" w:type="dxa"/>
            <w:tcBorders>
              <w:top w:val="single" w:sz="4" w:space="0" w:color="auto"/>
              <w:bottom w:val="nil"/>
            </w:tcBorders>
            <w:noWrap/>
            <w:hideMark/>
          </w:tcPr>
          <w:p w14:paraId="355802C4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</w:t>
            </w:r>
          </w:p>
        </w:tc>
        <w:tc>
          <w:tcPr>
            <w:tcW w:w="682" w:type="dxa"/>
            <w:tcBorders>
              <w:top w:val="single" w:sz="4" w:space="0" w:color="auto"/>
              <w:bottom w:val="nil"/>
            </w:tcBorders>
            <w:noWrap/>
            <w:hideMark/>
          </w:tcPr>
          <w:p w14:paraId="0C6EDED1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398" w:type="dxa"/>
            <w:tcBorders>
              <w:top w:val="single" w:sz="4" w:space="0" w:color="auto"/>
              <w:bottom w:val="nil"/>
            </w:tcBorders>
          </w:tcPr>
          <w:p w14:paraId="1466A197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0.51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0.03</w:t>
            </w:r>
          </w:p>
        </w:tc>
        <w:tc>
          <w:tcPr>
            <w:tcW w:w="1316" w:type="dxa"/>
            <w:tcBorders>
              <w:top w:val="single" w:sz="4" w:space="0" w:color="auto"/>
              <w:bottom w:val="nil"/>
            </w:tcBorders>
          </w:tcPr>
          <w:p w14:paraId="4051D108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1.86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0.29</w:t>
            </w:r>
          </w:p>
        </w:tc>
        <w:tc>
          <w:tcPr>
            <w:tcW w:w="1458" w:type="dxa"/>
            <w:tcBorders>
              <w:top w:val="single" w:sz="4" w:space="0" w:color="auto"/>
              <w:bottom w:val="nil"/>
            </w:tcBorders>
            <w:noWrap/>
          </w:tcPr>
          <w:p w14:paraId="1DCCFC12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0.74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0.05</w:t>
            </w:r>
          </w:p>
        </w:tc>
        <w:tc>
          <w:tcPr>
            <w:tcW w:w="147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5BEF020C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4.63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0.16</w:t>
            </w:r>
          </w:p>
        </w:tc>
        <w:tc>
          <w:tcPr>
            <w:tcW w:w="1892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7B2E7972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6.73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1.10</w:t>
            </w:r>
          </w:p>
        </w:tc>
      </w:tr>
      <w:tr w:rsidR="00886699" w:rsidRPr="00886699" w14:paraId="769C7C87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3A022125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</w:p>
        </w:tc>
        <w:tc>
          <w:tcPr>
            <w:tcW w:w="431" w:type="dxa"/>
            <w:tcBorders>
              <w:top w:val="nil"/>
              <w:bottom w:val="nil"/>
            </w:tcBorders>
            <w:noWrap/>
            <w:hideMark/>
          </w:tcPr>
          <w:p w14:paraId="7EBE68CC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</w:t>
            </w:r>
          </w:p>
        </w:tc>
        <w:tc>
          <w:tcPr>
            <w:tcW w:w="682" w:type="dxa"/>
            <w:tcBorders>
              <w:top w:val="nil"/>
              <w:bottom w:val="nil"/>
            </w:tcBorders>
            <w:noWrap/>
            <w:hideMark/>
          </w:tcPr>
          <w:p w14:paraId="69C74A93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398" w:type="dxa"/>
            <w:tcBorders>
              <w:top w:val="nil"/>
              <w:bottom w:val="nil"/>
            </w:tcBorders>
          </w:tcPr>
          <w:p w14:paraId="1D84DBF8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0.05</w:t>
            </w:r>
          </w:p>
        </w:tc>
        <w:tc>
          <w:tcPr>
            <w:tcW w:w="1316" w:type="dxa"/>
            <w:tcBorders>
              <w:top w:val="nil"/>
              <w:bottom w:val="nil"/>
            </w:tcBorders>
          </w:tcPr>
          <w:p w14:paraId="0CF78885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1.80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0.37</w:t>
            </w:r>
          </w:p>
        </w:tc>
        <w:tc>
          <w:tcPr>
            <w:tcW w:w="1458" w:type="dxa"/>
            <w:tcBorders>
              <w:top w:val="nil"/>
              <w:bottom w:val="nil"/>
            </w:tcBorders>
            <w:noWrap/>
          </w:tcPr>
          <w:p w14:paraId="0F3D1E7A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0.83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0.05</w:t>
            </w:r>
          </w:p>
        </w:tc>
        <w:tc>
          <w:tcPr>
            <w:tcW w:w="14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6C6DEBA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4.75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0.14</w:t>
            </w:r>
          </w:p>
        </w:tc>
        <w:tc>
          <w:tcPr>
            <w:tcW w:w="18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65B4616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6.97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1.01</w:t>
            </w:r>
          </w:p>
        </w:tc>
      </w:tr>
      <w:tr w:rsidR="00886699" w:rsidRPr="00886699" w14:paraId="6D5F00E7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6C622C45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</w:p>
        </w:tc>
        <w:tc>
          <w:tcPr>
            <w:tcW w:w="431" w:type="dxa"/>
            <w:tcBorders>
              <w:top w:val="nil"/>
              <w:bottom w:val="single" w:sz="4" w:space="0" w:color="auto"/>
            </w:tcBorders>
            <w:noWrap/>
            <w:hideMark/>
          </w:tcPr>
          <w:p w14:paraId="0D493C32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</w:t>
            </w:r>
          </w:p>
        </w:tc>
        <w:tc>
          <w:tcPr>
            <w:tcW w:w="682" w:type="dxa"/>
            <w:tcBorders>
              <w:top w:val="nil"/>
              <w:bottom w:val="single" w:sz="4" w:space="0" w:color="auto"/>
            </w:tcBorders>
            <w:noWrap/>
            <w:hideMark/>
          </w:tcPr>
          <w:p w14:paraId="4D96F7A5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398" w:type="dxa"/>
            <w:tcBorders>
              <w:top w:val="nil"/>
              <w:bottom w:val="single" w:sz="4" w:space="0" w:color="auto"/>
            </w:tcBorders>
          </w:tcPr>
          <w:p w14:paraId="33A75899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0.01</w:t>
            </w:r>
          </w:p>
        </w:tc>
        <w:tc>
          <w:tcPr>
            <w:tcW w:w="1316" w:type="dxa"/>
            <w:tcBorders>
              <w:top w:val="nil"/>
              <w:bottom w:val="single" w:sz="4" w:space="0" w:color="auto"/>
            </w:tcBorders>
          </w:tcPr>
          <w:p w14:paraId="35FEAF6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1.58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0.23</w:t>
            </w:r>
          </w:p>
        </w:tc>
        <w:tc>
          <w:tcPr>
            <w:tcW w:w="1458" w:type="dxa"/>
            <w:tcBorders>
              <w:top w:val="nil"/>
              <w:bottom w:val="single" w:sz="4" w:space="0" w:color="auto"/>
            </w:tcBorders>
            <w:noWrap/>
          </w:tcPr>
          <w:p w14:paraId="069B3F96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0.82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0.07</w:t>
            </w:r>
          </w:p>
        </w:tc>
        <w:tc>
          <w:tcPr>
            <w:tcW w:w="147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CE31012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4.55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0.17</w:t>
            </w:r>
          </w:p>
        </w:tc>
        <w:tc>
          <w:tcPr>
            <w:tcW w:w="189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DEC4D50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6.15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0.89</w:t>
            </w:r>
          </w:p>
        </w:tc>
      </w:tr>
      <w:tr w:rsidR="00886699" w:rsidRPr="00886699" w14:paraId="260DB244" w14:textId="77777777" w:rsidTr="007A573B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  <w:bottom w:val="nil"/>
            </w:tcBorders>
            <w:noWrap/>
            <w:hideMark/>
          </w:tcPr>
          <w:p w14:paraId="70B28E15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Production Methods</w:t>
            </w:r>
          </w:p>
        </w:tc>
        <w:tc>
          <w:tcPr>
            <w:tcW w:w="431" w:type="dxa"/>
            <w:tcBorders>
              <w:top w:val="single" w:sz="4" w:space="0" w:color="auto"/>
              <w:bottom w:val="nil"/>
            </w:tcBorders>
            <w:noWrap/>
            <w:hideMark/>
          </w:tcPr>
          <w:p w14:paraId="0D01B8B0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S</w:t>
            </w:r>
          </w:p>
        </w:tc>
        <w:tc>
          <w:tcPr>
            <w:tcW w:w="682" w:type="dxa"/>
            <w:tcBorders>
              <w:top w:val="single" w:sz="4" w:space="0" w:color="auto"/>
              <w:bottom w:val="nil"/>
            </w:tcBorders>
            <w:noWrap/>
            <w:hideMark/>
          </w:tcPr>
          <w:p w14:paraId="1616F18F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24</w:t>
            </w:r>
          </w:p>
        </w:tc>
        <w:tc>
          <w:tcPr>
            <w:tcW w:w="1398" w:type="dxa"/>
            <w:tcBorders>
              <w:top w:val="single" w:sz="4" w:space="0" w:color="auto"/>
              <w:bottom w:val="nil"/>
            </w:tcBorders>
          </w:tcPr>
          <w:p w14:paraId="093DC894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0.03</w:t>
            </w:r>
          </w:p>
        </w:tc>
        <w:tc>
          <w:tcPr>
            <w:tcW w:w="1316" w:type="dxa"/>
            <w:tcBorders>
              <w:top w:val="single" w:sz="4" w:space="0" w:color="auto"/>
              <w:bottom w:val="nil"/>
            </w:tcBorders>
          </w:tcPr>
          <w:p w14:paraId="2244902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1.70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0.26</w:t>
            </w:r>
          </w:p>
        </w:tc>
        <w:tc>
          <w:tcPr>
            <w:tcW w:w="1458" w:type="dxa"/>
            <w:tcBorders>
              <w:top w:val="single" w:sz="4" w:space="0" w:color="auto"/>
              <w:bottom w:val="nil"/>
            </w:tcBorders>
            <w:noWrap/>
          </w:tcPr>
          <w:p w14:paraId="3B5A554C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0.79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0.06</w:t>
            </w:r>
          </w:p>
        </w:tc>
        <w:tc>
          <w:tcPr>
            <w:tcW w:w="147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387227F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4.65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0.16</w:t>
            </w:r>
          </w:p>
        </w:tc>
        <w:tc>
          <w:tcPr>
            <w:tcW w:w="1892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42432C77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6.46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0.81</w:t>
            </w:r>
          </w:p>
        </w:tc>
      </w:tr>
      <w:tr w:rsidR="00886699" w:rsidRPr="00886699" w14:paraId="7724FA41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767C96CB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</w:p>
        </w:tc>
        <w:tc>
          <w:tcPr>
            <w:tcW w:w="431" w:type="dxa"/>
            <w:tcBorders>
              <w:top w:val="nil"/>
              <w:bottom w:val="single" w:sz="4" w:space="0" w:color="auto"/>
            </w:tcBorders>
            <w:noWrap/>
            <w:hideMark/>
          </w:tcPr>
          <w:p w14:paraId="24B1DD83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</w:t>
            </w:r>
          </w:p>
        </w:tc>
        <w:tc>
          <w:tcPr>
            <w:tcW w:w="682" w:type="dxa"/>
            <w:tcBorders>
              <w:top w:val="nil"/>
              <w:bottom w:val="single" w:sz="4" w:space="0" w:color="auto"/>
            </w:tcBorders>
            <w:noWrap/>
            <w:hideMark/>
          </w:tcPr>
          <w:p w14:paraId="568BB67E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24</w:t>
            </w:r>
          </w:p>
        </w:tc>
        <w:tc>
          <w:tcPr>
            <w:tcW w:w="1398" w:type="dxa"/>
            <w:tcBorders>
              <w:top w:val="nil"/>
              <w:bottom w:val="single" w:sz="4" w:space="0" w:color="auto"/>
            </w:tcBorders>
          </w:tcPr>
          <w:p w14:paraId="48E4D9B0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0.51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±0.03</w:t>
            </w:r>
          </w:p>
        </w:tc>
        <w:tc>
          <w:tcPr>
            <w:tcW w:w="1316" w:type="dxa"/>
            <w:tcBorders>
              <w:top w:val="nil"/>
              <w:bottom w:val="single" w:sz="4" w:space="0" w:color="auto"/>
            </w:tcBorders>
          </w:tcPr>
          <w:p w14:paraId="0E800D95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1.79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0.36</w:t>
            </w:r>
          </w:p>
        </w:tc>
        <w:tc>
          <w:tcPr>
            <w:tcW w:w="1458" w:type="dxa"/>
            <w:tcBorders>
              <w:top w:val="nil"/>
              <w:bottom w:val="single" w:sz="4" w:space="0" w:color="auto"/>
            </w:tcBorders>
            <w:noWrap/>
          </w:tcPr>
          <w:p w14:paraId="6195BC08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0.80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0.08</w:t>
            </w:r>
          </w:p>
        </w:tc>
        <w:tc>
          <w:tcPr>
            <w:tcW w:w="147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85B73DE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4.64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0.19</w:t>
            </w:r>
          </w:p>
        </w:tc>
        <w:tc>
          <w:tcPr>
            <w:tcW w:w="1892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778FA3D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6.77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1.23</w:t>
            </w:r>
          </w:p>
        </w:tc>
      </w:tr>
      <w:tr w:rsidR="00886699" w:rsidRPr="00886699" w14:paraId="45856493" w14:textId="77777777" w:rsidTr="007A573B">
        <w:trPr>
          <w:trHeight w:val="454"/>
        </w:trPr>
        <w:tc>
          <w:tcPr>
            <w:tcW w:w="1276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60A198CE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</w:p>
          <w:p w14:paraId="32700728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Waste Types</w:t>
            </w:r>
          </w:p>
        </w:tc>
        <w:tc>
          <w:tcPr>
            <w:tcW w:w="431" w:type="dxa"/>
            <w:tcBorders>
              <w:top w:val="single" w:sz="4" w:space="0" w:color="auto"/>
            </w:tcBorders>
            <w:noWrap/>
            <w:hideMark/>
          </w:tcPr>
          <w:p w14:paraId="0ECF47BA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</w:t>
            </w:r>
          </w:p>
        </w:tc>
        <w:tc>
          <w:tcPr>
            <w:tcW w:w="682" w:type="dxa"/>
            <w:tcBorders>
              <w:top w:val="single" w:sz="4" w:space="0" w:color="auto"/>
            </w:tcBorders>
            <w:noWrap/>
            <w:hideMark/>
          </w:tcPr>
          <w:p w14:paraId="40FF54E8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398" w:type="dxa"/>
            <w:tcBorders>
              <w:top w:val="single" w:sz="4" w:space="0" w:color="auto"/>
            </w:tcBorders>
          </w:tcPr>
          <w:p w14:paraId="1E6913D0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0.51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d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0.03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4029C9A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1.97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0.36</w:t>
            </w:r>
          </w:p>
        </w:tc>
        <w:tc>
          <w:tcPr>
            <w:tcW w:w="1458" w:type="dxa"/>
            <w:tcBorders>
              <w:top w:val="single" w:sz="4" w:space="0" w:color="auto"/>
            </w:tcBorders>
            <w:noWrap/>
          </w:tcPr>
          <w:p w14:paraId="1E293919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0.83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0.06</w:t>
            </w:r>
          </w:p>
        </w:tc>
        <w:tc>
          <w:tcPr>
            <w:tcW w:w="147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E80477B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4.71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0.14</w:t>
            </w:r>
          </w:p>
        </w:tc>
        <w:tc>
          <w:tcPr>
            <w:tcW w:w="18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A42F388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7.25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1.01</w:t>
            </w:r>
          </w:p>
        </w:tc>
      </w:tr>
      <w:tr w:rsidR="00886699" w:rsidRPr="00886699" w14:paraId="3C99092D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29702FC6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431" w:type="dxa"/>
            <w:noWrap/>
            <w:hideMark/>
          </w:tcPr>
          <w:p w14:paraId="4FE586A3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</w:t>
            </w:r>
          </w:p>
        </w:tc>
        <w:tc>
          <w:tcPr>
            <w:tcW w:w="682" w:type="dxa"/>
            <w:noWrap/>
            <w:hideMark/>
          </w:tcPr>
          <w:p w14:paraId="336AEE89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398" w:type="dxa"/>
          </w:tcPr>
          <w:p w14:paraId="284DD70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0.02</w:t>
            </w:r>
          </w:p>
        </w:tc>
        <w:tc>
          <w:tcPr>
            <w:tcW w:w="1316" w:type="dxa"/>
          </w:tcPr>
          <w:p w14:paraId="4D3E4E61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1.67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0.21</w:t>
            </w:r>
          </w:p>
        </w:tc>
        <w:tc>
          <w:tcPr>
            <w:tcW w:w="1458" w:type="dxa"/>
            <w:noWrap/>
          </w:tcPr>
          <w:p w14:paraId="6A51B33B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0.79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0.05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5B55D006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4.64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0.19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061A5E1C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6.57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0.54</w:t>
            </w:r>
          </w:p>
        </w:tc>
      </w:tr>
      <w:tr w:rsidR="00886699" w:rsidRPr="00886699" w14:paraId="3710390B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5601D53E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431" w:type="dxa"/>
            <w:noWrap/>
            <w:hideMark/>
          </w:tcPr>
          <w:p w14:paraId="1F5E99D2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</w:t>
            </w:r>
          </w:p>
        </w:tc>
        <w:tc>
          <w:tcPr>
            <w:tcW w:w="682" w:type="dxa"/>
            <w:noWrap/>
            <w:hideMark/>
          </w:tcPr>
          <w:p w14:paraId="0B3FCF28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398" w:type="dxa"/>
          </w:tcPr>
          <w:p w14:paraId="29FAD80C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0.53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0.04</w:t>
            </w:r>
          </w:p>
        </w:tc>
        <w:tc>
          <w:tcPr>
            <w:tcW w:w="1316" w:type="dxa"/>
          </w:tcPr>
          <w:p w14:paraId="173F05C6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1.42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d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0.13</w:t>
            </w:r>
          </w:p>
        </w:tc>
        <w:tc>
          <w:tcPr>
            <w:tcW w:w="1458" w:type="dxa"/>
            <w:noWrap/>
          </w:tcPr>
          <w:p w14:paraId="67CD465B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0.74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0.06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911118F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4.50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0.12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2EDB887F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5.49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0.87</w:t>
            </w:r>
          </w:p>
        </w:tc>
      </w:tr>
      <w:tr w:rsidR="00886699" w:rsidRPr="00886699" w14:paraId="721F87DF" w14:textId="77777777" w:rsidTr="007A573B">
        <w:trPr>
          <w:trHeight w:val="454"/>
        </w:trPr>
        <w:tc>
          <w:tcPr>
            <w:tcW w:w="1276" w:type="dxa"/>
            <w:vMerge/>
            <w:hideMark/>
          </w:tcPr>
          <w:p w14:paraId="04692AB9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431" w:type="dxa"/>
            <w:noWrap/>
            <w:hideMark/>
          </w:tcPr>
          <w:p w14:paraId="5198B8DF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</w:t>
            </w:r>
          </w:p>
        </w:tc>
        <w:tc>
          <w:tcPr>
            <w:tcW w:w="682" w:type="dxa"/>
            <w:noWrap/>
            <w:hideMark/>
          </w:tcPr>
          <w:p w14:paraId="6AF92FA8" w14:textId="77777777" w:rsidR="00886699" w:rsidRPr="00886699" w:rsidRDefault="00886699" w:rsidP="0088669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398" w:type="dxa"/>
          </w:tcPr>
          <w:p w14:paraId="74A62867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0.52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0.03</w:t>
            </w:r>
          </w:p>
        </w:tc>
        <w:tc>
          <w:tcPr>
            <w:tcW w:w="1316" w:type="dxa"/>
          </w:tcPr>
          <w:p w14:paraId="2568F8AC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1.93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0.15</w:t>
            </w:r>
          </w:p>
        </w:tc>
        <w:tc>
          <w:tcPr>
            <w:tcW w:w="1458" w:type="dxa"/>
            <w:noWrap/>
          </w:tcPr>
          <w:p w14:paraId="47189EB3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0.82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0.08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168D060E" w14:textId="77777777" w:rsidR="00886699" w:rsidRPr="00886699" w:rsidRDefault="00886699" w:rsidP="0088669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4.72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0.17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3B2E1670" w14:textId="77777777" w:rsidR="00886699" w:rsidRPr="00886699" w:rsidRDefault="00886699" w:rsidP="0088669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86699">
              <w:rPr>
                <w:rFonts w:ascii="Times New Roman" w:hAnsi="Times New Roman" w:cs="Times New Roman"/>
                <w:color w:val="000000"/>
              </w:rPr>
              <w:t>7.16</w:t>
            </w:r>
            <w:r w:rsidRPr="00886699">
              <w:rPr>
                <w:rFonts w:ascii="Times New Roman" w:hAnsi="Times New Roman" w:cs="Times New Roman"/>
                <w:color w:val="000000"/>
                <w:vertAlign w:val="superscript"/>
              </w:rPr>
              <w:t xml:space="preserve">a </w:t>
            </w:r>
            <w:r w:rsidRPr="00886699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0.67</w:t>
            </w:r>
          </w:p>
        </w:tc>
      </w:tr>
    </w:tbl>
    <w:p w14:paraId="07BA9681" w14:textId="14D15D7D" w:rsidR="005D67B6" w:rsidRPr="005677CC" w:rsidRDefault="00886699" w:rsidP="005677CC">
      <w:pPr>
        <w:spacing w:after="0" w:line="360" w:lineRule="auto"/>
        <w:jc w:val="both"/>
        <w:rPr>
          <w:rFonts w:ascii="Times New Roman" w:hAnsi="Times New Roman" w:cs="Times New Roman"/>
          <w:kern w:val="0"/>
          <w:sz w:val="16"/>
          <w:szCs w:val="16"/>
          <w14:ligatures w14:val="none"/>
        </w:rPr>
      </w:pPr>
      <w:r w:rsidRPr="00886699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Different letters </w:t>
      </w:r>
      <w:r w:rsidR="001E7F6F">
        <w:rPr>
          <w:rFonts w:ascii="Times New Roman" w:hAnsi="Times New Roman" w:cs="Times New Roman"/>
          <w:sz w:val="16"/>
          <w:szCs w:val="16"/>
        </w:rPr>
        <w:t xml:space="preserve">(a, b, c, and d) </w:t>
      </w:r>
      <w:r w:rsidRPr="00886699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in the same column for each source of variation indicate that the means are significantly different at the </w:t>
      </w:r>
      <w:r w:rsidR="001417AD" w:rsidRPr="001417AD">
        <w:rPr>
          <w:rFonts w:ascii="Times New Roman" w:hAnsi="Times New Roman" w:cs="Times New Roman"/>
          <w:i/>
          <w:kern w:val="0"/>
          <w:sz w:val="16"/>
          <w:szCs w:val="16"/>
          <w14:ligatures w14:val="none"/>
        </w:rPr>
        <w:t>p</w:t>
      </w:r>
      <w:r w:rsidRPr="00886699">
        <w:rPr>
          <w:rFonts w:ascii="Times New Roman" w:hAnsi="Times New Roman" w:cs="Times New Roman"/>
          <w:kern w:val="0"/>
          <w:sz w:val="16"/>
          <w:szCs w:val="16"/>
          <w14:ligatures w14:val="none"/>
        </w:rPr>
        <w:t>&lt;0.05 level.</w:t>
      </w:r>
      <w:r w:rsidR="001E7F6F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 </w:t>
      </w:r>
      <w:r w:rsidR="001E7F6F">
        <w:rPr>
          <w:rFonts w:ascii="Times New Roman" w:hAnsi="Times New Roman" w:cs="Times New Roman"/>
          <w:sz w:val="16"/>
          <w:szCs w:val="16"/>
        </w:rPr>
        <w:t xml:space="preserve">N represents the number of the variances. </w:t>
      </w:r>
    </w:p>
    <w:p w14:paraId="726FB1AE" w14:textId="4FC4C206" w:rsidR="005D67B6" w:rsidRDefault="005D67B6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4A54379F" w14:textId="3BBB3F36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1974C3FA" w14:textId="2F8EFAA1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1B31BDCB" w14:textId="5E4ADD46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7917C009" w14:textId="1F2F11E8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6BCEB5D7" w14:textId="7422DAA9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782B7269" w14:textId="35D13170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356262F1" w14:textId="1A7A7572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66F84B3D" w14:textId="5E6B3F2C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536356EC" w14:textId="250A70B4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1C92827C" w14:textId="3BA48166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3105024B" w14:textId="2835C1BA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3155C52D" w14:textId="427A2990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63994776" w14:textId="0A576505" w:rsidR="006D6E19" w:rsidRDefault="006D6E19" w:rsidP="00F3194F">
      <w:pPr>
        <w:rPr>
          <w:rFonts w:ascii="Times New Roman" w:hAnsi="Times New Roman" w:cs="Times New Roman"/>
          <w:b/>
          <w:sz w:val="24"/>
          <w:szCs w:val="24"/>
        </w:rPr>
      </w:pPr>
    </w:p>
    <w:p w14:paraId="324797D1" w14:textId="11FAA3D0" w:rsidR="00EB767C" w:rsidRDefault="00F3194F" w:rsidP="00F3194F">
      <w:pPr>
        <w:rPr>
          <w:rFonts w:ascii="Times New Roman" w:hAnsi="Times New Roman" w:cs="Times New Roman"/>
          <w:bCs/>
          <w:sz w:val="24"/>
          <w:szCs w:val="24"/>
        </w:rPr>
      </w:pPr>
      <w:r w:rsidRPr="008F4335">
        <w:rPr>
          <w:rFonts w:ascii="Times New Roman" w:hAnsi="Times New Roman" w:cs="Times New Roman"/>
          <w:b/>
          <w:sz w:val="24"/>
          <w:szCs w:val="24"/>
        </w:rPr>
        <w:lastRenderedPageBreak/>
        <w:t>Table A</w:t>
      </w:r>
      <w:r w:rsidR="00E52B8C" w:rsidRPr="008F4335">
        <w:rPr>
          <w:rFonts w:ascii="Times New Roman" w:hAnsi="Times New Roman" w:cs="Times New Roman"/>
          <w:b/>
          <w:sz w:val="24"/>
          <w:szCs w:val="24"/>
        </w:rPr>
        <w:t>6</w:t>
      </w:r>
      <w:r w:rsidRPr="008F433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32F68" w:rsidRPr="0076279A">
        <w:rPr>
          <w:rFonts w:ascii="Times New Roman" w:hAnsi="Times New Roman" w:cs="Times New Roman"/>
          <w:sz w:val="24"/>
          <w:szCs w:val="24"/>
        </w:rPr>
        <w:t xml:space="preserve">The soluble matter, hemicellulose, cellulose, and lignin </w:t>
      </w:r>
      <w:r w:rsidR="00632F68">
        <w:rPr>
          <w:rFonts w:ascii="Times New Roman" w:hAnsi="Times New Roman" w:cs="Times New Roman"/>
          <w:bCs/>
          <w:sz w:val="24"/>
          <w:szCs w:val="24"/>
        </w:rPr>
        <w:t>content</w:t>
      </w:r>
    </w:p>
    <w:p w14:paraId="576B1596" w14:textId="77777777" w:rsidR="00632F68" w:rsidRDefault="00632F68" w:rsidP="00F3194F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31" w:type="dxa"/>
        <w:tblLook w:val="04A0" w:firstRow="1" w:lastRow="0" w:firstColumn="1" w:lastColumn="0" w:noHBand="0" w:noVBand="1"/>
      </w:tblPr>
      <w:tblGrid>
        <w:gridCol w:w="1020"/>
        <w:gridCol w:w="2099"/>
        <w:gridCol w:w="1843"/>
        <w:gridCol w:w="1701"/>
        <w:gridCol w:w="2268"/>
      </w:tblGrid>
      <w:tr w:rsidR="00F3194F" w:rsidRPr="00CB2ACA" w14:paraId="56307E20" w14:textId="77777777" w:rsidTr="005677CC">
        <w:trPr>
          <w:trHeight w:val="454"/>
        </w:trPr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90F1E8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Sample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9D2CC5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Soluble Material (%)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CB5317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Hemicellulose 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1022ED" w14:textId="77777777" w:rsidR="00BC25F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Cellulose </w:t>
            </w:r>
          </w:p>
          <w:p w14:paraId="473F64CF" w14:textId="099D92A9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(%)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911EB1" w14:textId="77777777" w:rsidR="00BC25F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Lignin</w:t>
            </w:r>
            <w:r w:rsidRPr="005D67B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  <w:p w14:paraId="660B2FAA" w14:textId="6F18CD83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(%)</w:t>
            </w:r>
          </w:p>
        </w:tc>
      </w:tr>
      <w:tr w:rsidR="00F3194F" w:rsidRPr="00CB2ACA" w14:paraId="1ADA0DB0" w14:textId="77777777" w:rsidTr="005677CC">
        <w:trPr>
          <w:trHeight w:val="454"/>
        </w:trPr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364A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1D1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8F1AD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57.33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C2442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9.20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7CA7A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16.39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2.19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F5D4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17.08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1.34</w:t>
            </w:r>
          </w:p>
        </w:tc>
      </w:tr>
      <w:tr w:rsidR="00F3194F" w:rsidRPr="00CB2ACA" w14:paraId="091718AF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BE8D0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1D2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F3F2B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48.16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712A9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11.61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3C68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25.92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3B01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B2AC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14.31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0.12</w:t>
            </w:r>
          </w:p>
        </w:tc>
      </w:tr>
      <w:tr w:rsidR="00F3194F" w:rsidRPr="00CB2ACA" w14:paraId="298EBFEB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A9923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1D3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1A9F5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38.48 ± 3.67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1F878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12.12 ± 0.08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5CC9D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25.02 ± 0.42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785A4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24.40 ± 4.17</w:t>
            </w:r>
          </w:p>
        </w:tc>
      </w:tr>
      <w:tr w:rsidR="00F3194F" w:rsidRPr="00CB2ACA" w14:paraId="04B093CA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55DF4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1D4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253B3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52.56 ± 3.00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1CFBE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11.14 ± 0.16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BA470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24.40 ± 1.84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00C31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11.89 ± 1.01</w:t>
            </w:r>
          </w:p>
        </w:tc>
      </w:tr>
      <w:tr w:rsidR="00F3194F" w:rsidRPr="00CB2ACA" w14:paraId="46FFA9ED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253A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2D1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FC1AD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78.45 ± 1.99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5D06E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4.44 ± 0.07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9E9DA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2.41 ± 0.00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CF428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14.70 ± 2.07</w:t>
            </w:r>
          </w:p>
        </w:tc>
      </w:tr>
      <w:tr w:rsidR="00F3194F" w:rsidRPr="00CB2ACA" w14:paraId="1ADCFE58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6CBA1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2D2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EB3DC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43.67 ± 0.76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6C6A2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11.57 ± 0.16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EE1CF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30.08 ± 0.92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99B70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14.68 ± 0.00</w:t>
            </w:r>
          </w:p>
        </w:tc>
      </w:tr>
      <w:tr w:rsidR="00F3194F" w:rsidRPr="00CB2ACA" w14:paraId="15A3A8EB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6239A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2D3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0962D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45.42 ± 1.25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DFDEA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9.38 ± 0.02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2AB02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26.76 ± 0.37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763FC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18.44 ± 1.65</w:t>
            </w:r>
          </w:p>
        </w:tc>
      </w:tr>
      <w:tr w:rsidR="00F3194F" w:rsidRPr="00CB2ACA" w14:paraId="6901A03C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40834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2D4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7BA5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42.23 ± 1.58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35118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10.40 ± 0.05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ACBA1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29.98 ± 0.93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2A507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17.39 ± 2.56</w:t>
            </w:r>
          </w:p>
        </w:tc>
      </w:tr>
      <w:tr w:rsidR="00F3194F" w:rsidRPr="00CB2ACA" w14:paraId="012A452A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CFB75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3D1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7AA4C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44.55 ± 2.57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CE392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10.55 ± 0.15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36090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26.12 ± 2.36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C25FE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18.78 ± 0.36</w:t>
            </w:r>
          </w:p>
        </w:tc>
      </w:tr>
      <w:tr w:rsidR="00F3194F" w:rsidRPr="00CB2ACA" w14:paraId="3EEA7FD8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BFF19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3D2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64DAE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36.25 ± 1.42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EB39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11.03 ± 0.10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2A979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33.65 ± 0.63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C5089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19.08 ± 0.69</w:t>
            </w:r>
          </w:p>
        </w:tc>
      </w:tr>
      <w:tr w:rsidR="00F3194F" w:rsidRPr="00CB2ACA" w14:paraId="5906519B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766C6" w14:textId="77777777" w:rsidR="00F3194F" w:rsidRPr="00CB2ACA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3D3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E8395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37.08 ± 0.73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ADA2D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11.33 ± 0.54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0AB51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31.84 ± 0.10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91A64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19.75 ± 0.29</w:t>
            </w:r>
          </w:p>
        </w:tc>
      </w:tr>
      <w:tr w:rsidR="00F3194F" w:rsidRPr="005D67B6" w14:paraId="4EA097E8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59AF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3D4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813DC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36.74 ± 4.66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EB5FE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10.80 ± 0.60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8874C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33.46 ± 5.70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B4705" w14:textId="77777777" w:rsidR="00F3194F" w:rsidRPr="00685CAC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19.00 ± 0.45</w:t>
            </w:r>
          </w:p>
        </w:tc>
      </w:tr>
      <w:tr w:rsidR="00F3194F" w:rsidRPr="005D67B6" w14:paraId="303948D6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07A53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1S1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169D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53.93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1.23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7277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8.44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0.43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1EB73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25.26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0.88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25EBC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12.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46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0.08</w:t>
            </w:r>
          </w:p>
        </w:tc>
      </w:tr>
      <w:tr w:rsidR="00F3194F" w:rsidRPr="005D67B6" w14:paraId="5E0394D8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BFB0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1S2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93739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53.60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0.70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841BA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8.98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0.17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E4301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24.53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1.11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D58C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3.03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0.25</w:t>
            </w:r>
          </w:p>
        </w:tc>
      </w:tr>
      <w:tr w:rsidR="00F3194F" w:rsidRPr="005D67B6" w14:paraId="18AA900F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21868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1S3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F23E0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48.62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0.86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016E6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10.06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0.06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B5D2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26.61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0.77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28F9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66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1.57</w:t>
            </w:r>
          </w:p>
        </w:tc>
      </w:tr>
      <w:tr w:rsidR="00F3194F" w:rsidRPr="005D67B6" w14:paraId="096715BF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555E1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1S4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C8F0C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58.73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1.59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8B84B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8.27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2F58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14.12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4.66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2258B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18.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81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3.11</w:t>
            </w:r>
          </w:p>
        </w:tc>
      </w:tr>
      <w:tr w:rsidR="00F3194F" w:rsidRPr="005D67B6" w14:paraId="25A8E3E0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A0878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2S1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3B364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52.92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0.34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5EE53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10.23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4CEA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20.67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1.08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9AB99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16.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22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0.59</w:t>
            </w:r>
          </w:p>
        </w:tc>
      </w:tr>
      <w:tr w:rsidR="00F3194F" w:rsidRPr="005D67B6" w14:paraId="5E709752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AD34D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2S2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92363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46.96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0.29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F74D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10.63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0.30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1467A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26.09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0.04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973EA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16.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25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0.03</w:t>
            </w:r>
          </w:p>
        </w:tc>
      </w:tr>
      <w:tr w:rsidR="00F3194F" w:rsidRPr="005D67B6" w14:paraId="1462DFA2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A114A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2S3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5F7F6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37.88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0.79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6550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10.87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0.51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9FF3B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28.19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0.72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1721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2.86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0.57</w:t>
            </w:r>
          </w:p>
        </w:tc>
      </w:tr>
      <w:tr w:rsidR="00F3194F" w:rsidRPr="005D67B6" w14:paraId="3D4C888B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A065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2S4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141AB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57.01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0.68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11AB4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8.29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0.07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A669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7.81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0.31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DE08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85CAC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26.94 ± 0.42</w:t>
            </w:r>
          </w:p>
        </w:tc>
      </w:tr>
      <w:tr w:rsidR="00F3194F" w:rsidRPr="005D67B6" w14:paraId="17C88A91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F17FC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3S1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7F012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42.52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0.15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1ADF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10.88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0.42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CBFB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26.39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0.74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4A70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20.2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9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0.48</w:t>
            </w:r>
          </w:p>
        </w:tc>
      </w:tr>
      <w:tr w:rsidR="00F3194F" w:rsidRPr="005D67B6" w14:paraId="54128CD6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89A0C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3S2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A68C5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47.51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0.15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22010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11.85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0.95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4DF20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24.73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0.86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0BC3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15.9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0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0.23</w:t>
            </w:r>
          </w:p>
        </w:tc>
      </w:tr>
      <w:tr w:rsidR="00F3194F" w:rsidRPr="005D67B6" w14:paraId="0C09CC2D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1C050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3S3 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9D58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41.83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0.52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02278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11.87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0.29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725D7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23.31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1.09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3978D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1.32</w:t>
            </w:r>
          </w:p>
        </w:tc>
      </w:tr>
      <w:tr w:rsidR="00F3194F" w:rsidRPr="005D67B6" w14:paraId="599F2B9F" w14:textId="77777777" w:rsidTr="005677CC">
        <w:trPr>
          <w:trHeight w:val="454"/>
        </w:trPr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EA868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3S4 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38D5DF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36.29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1.73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18F39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11.14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054EC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27.19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2.59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6CC0E" w14:textId="77777777" w:rsidR="00F3194F" w:rsidRPr="005C123B" w:rsidRDefault="00F3194F" w:rsidP="005677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C123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25.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56 </w:t>
            </w:r>
            <w:r w:rsidRPr="009E5FEB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±</w:t>
            </w:r>
            <w:r w:rsidRPr="005D67B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0.65</w:t>
            </w:r>
          </w:p>
        </w:tc>
      </w:tr>
    </w:tbl>
    <w:p w14:paraId="00A91A1E" w14:textId="77777777" w:rsidR="00C57D58" w:rsidRDefault="00C57D58" w:rsidP="009E45DA">
      <w:pPr>
        <w:spacing w:after="0" w:line="240" w:lineRule="auto"/>
        <w:rPr>
          <w:sz w:val="20"/>
          <w:szCs w:val="20"/>
        </w:rPr>
      </w:pPr>
    </w:p>
    <w:p w14:paraId="3835F2D3" w14:textId="7D0D2E62" w:rsidR="00E52B8C" w:rsidRDefault="00E52B8C" w:rsidP="009E45DA">
      <w:pPr>
        <w:spacing w:after="0" w:line="240" w:lineRule="auto"/>
        <w:rPr>
          <w:sz w:val="20"/>
          <w:szCs w:val="20"/>
        </w:rPr>
      </w:pPr>
    </w:p>
    <w:p w14:paraId="7DB96A25" w14:textId="4D2A1A15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63376F38" w14:textId="59DECCDC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5365FC99" w14:textId="41AA408F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38533E7D" w14:textId="25264D66" w:rsidR="00200AA6" w:rsidRDefault="00200AA6" w:rsidP="00EB767C">
      <w:pPr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bookmarkStart w:id="14" w:name="_Toc181012730"/>
      <w:r w:rsidRPr="008F4335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Table A7.</w:t>
      </w:r>
      <w:r w:rsidRPr="00200AA6">
        <w:rPr>
          <w:kern w:val="0"/>
          <w:sz w:val="24"/>
          <w:szCs w:val="24"/>
          <w14:ligatures w14:val="none"/>
        </w:rPr>
        <w:t xml:space="preserve"> </w:t>
      </w:r>
      <w:r w:rsidRPr="00200AA6">
        <w:rPr>
          <w:rFonts w:ascii="Times New Roman" w:hAnsi="Times New Roman" w:cs="Times New Roman"/>
          <w:kern w:val="0"/>
          <w:sz w:val="24"/>
          <w:szCs w:val="24"/>
          <w14:ligatures w14:val="none"/>
        </w:rPr>
        <w:t>Duncan’s multiple comparison of soluble material, hemicellulose, cellulose, and lignin of the tea waste samples</w:t>
      </w:r>
      <w:bookmarkEnd w:id="14"/>
      <w:r w:rsidRPr="00200AA6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4973FB27" w14:textId="77777777" w:rsidR="00EB767C" w:rsidRPr="00200AA6" w:rsidRDefault="00EB767C" w:rsidP="00EB767C">
      <w:pPr>
        <w:spacing w:after="0" w:line="360" w:lineRule="auto"/>
        <w:jc w:val="both"/>
        <w:rPr>
          <w:kern w:val="0"/>
          <w:sz w:val="24"/>
          <w:szCs w:val="24"/>
          <w14:ligatures w14:val="none"/>
        </w:rPr>
      </w:pPr>
    </w:p>
    <w:tbl>
      <w:tblPr>
        <w:tblW w:w="93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4"/>
        <w:gridCol w:w="508"/>
        <w:gridCol w:w="146"/>
        <w:gridCol w:w="380"/>
        <w:gridCol w:w="146"/>
        <w:gridCol w:w="760"/>
        <w:gridCol w:w="272"/>
        <w:gridCol w:w="680"/>
        <w:gridCol w:w="146"/>
        <w:gridCol w:w="760"/>
        <w:gridCol w:w="272"/>
        <w:gridCol w:w="560"/>
        <w:gridCol w:w="146"/>
        <w:gridCol w:w="760"/>
        <w:gridCol w:w="272"/>
        <w:gridCol w:w="560"/>
        <w:gridCol w:w="146"/>
        <w:gridCol w:w="760"/>
        <w:gridCol w:w="272"/>
        <w:gridCol w:w="624"/>
      </w:tblGrid>
      <w:tr w:rsidR="00200AA6" w:rsidRPr="00200AA6" w14:paraId="5A352AD2" w14:textId="77777777" w:rsidTr="00BC3632">
        <w:trPr>
          <w:trHeight w:val="13"/>
          <w:jc w:val="center"/>
        </w:trPr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91028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  <w:t>Coefficient Variation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1A469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12D10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  <w:t>N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E96F3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17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5BF52E" w14:textId="77777777" w:rsidR="00200AA6" w:rsidRPr="00200AA6" w:rsidRDefault="00200AA6" w:rsidP="00200AA6">
            <w:pPr>
              <w:spacing w:after="0" w:line="360" w:lineRule="auto"/>
              <w:ind w:right="-9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bCs/>
                <w:kern w:val="0"/>
                <w14:ligatures w14:val="none"/>
              </w:rPr>
              <w:t>Soluble Material (%)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D9D701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15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1A0D6A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kern w:val="0"/>
                <w14:ligatures w14:val="none"/>
              </w:rPr>
              <w:t>Hemicellulose (%)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81835C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15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9930D1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kern w:val="0"/>
                <w14:ligatures w14:val="none"/>
              </w:rPr>
              <w:t xml:space="preserve">Cellulose </w:t>
            </w:r>
          </w:p>
          <w:p w14:paraId="1DF2BE4F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kern w:val="0"/>
                <w14:ligatures w14:val="none"/>
              </w:rPr>
              <w:t>(%)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7BA442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16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593D5D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kern w:val="0"/>
                <w14:ligatures w14:val="none"/>
              </w:rPr>
              <w:t xml:space="preserve">Lignin </w:t>
            </w:r>
          </w:p>
          <w:p w14:paraId="7893D3E7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200AA6">
              <w:rPr>
                <w:rFonts w:ascii="Times New Roman" w:hAnsi="Times New Roman" w:cs="Times New Roman"/>
                <w:b/>
                <w:kern w:val="0"/>
                <w14:ligatures w14:val="none"/>
              </w:rPr>
              <w:t>(%)</w:t>
            </w:r>
          </w:p>
        </w:tc>
      </w:tr>
      <w:tr w:rsidR="00200AA6" w:rsidRPr="00200AA6" w14:paraId="0EA46ADB" w14:textId="77777777" w:rsidTr="00BC3632">
        <w:trPr>
          <w:trHeight w:val="13"/>
          <w:jc w:val="center"/>
        </w:trPr>
        <w:tc>
          <w:tcPr>
            <w:tcW w:w="1194" w:type="dxa"/>
            <w:vMerge w:val="restart"/>
            <w:tcBorders>
              <w:top w:val="single" w:sz="4" w:space="0" w:color="auto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noWrap/>
            <w:vAlign w:val="center"/>
            <w:hideMark/>
          </w:tcPr>
          <w:p w14:paraId="44B89554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  <w:t>Shooting Periods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5859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D60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9EB9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16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EDA6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EBF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51.36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1A22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6294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6.31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64D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C88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9.99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09C6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C99F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1.43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C942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D08D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22.82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9FEE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5682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4.84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9271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C5F9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15.83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AED7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55D2D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4.29</w:t>
            </w:r>
          </w:p>
        </w:tc>
      </w:tr>
      <w:tr w:rsidR="00200AA6" w:rsidRPr="00200AA6" w14:paraId="3AE285B3" w14:textId="77777777" w:rsidTr="00BC3632">
        <w:trPr>
          <w:trHeight w:val="13"/>
          <w:jc w:val="center"/>
        </w:trPr>
        <w:tc>
          <w:tcPr>
            <w:tcW w:w="1194" w:type="dxa"/>
            <w:vMerge/>
            <w:vAlign w:val="center"/>
            <w:hideMark/>
          </w:tcPr>
          <w:p w14:paraId="54A40F6D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0A77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50BB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E7D7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16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0E55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C59D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50.64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0196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C2F9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12.28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B325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5FB3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9.46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2F96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75D8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2.18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CE8B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80C3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22.09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A91F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EC31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9.48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E333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F051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17.81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395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E821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3.16</w:t>
            </w:r>
          </w:p>
        </w:tc>
      </w:tr>
      <w:tr w:rsidR="00200AA6" w:rsidRPr="00200AA6" w14:paraId="0BDC1921" w14:textId="77777777" w:rsidTr="00BC3632">
        <w:trPr>
          <w:trHeight w:val="13"/>
          <w:jc w:val="center"/>
        </w:trPr>
        <w:tc>
          <w:tcPr>
            <w:tcW w:w="1194" w:type="dxa"/>
            <w:vMerge/>
            <w:vAlign w:val="center"/>
            <w:hideMark/>
          </w:tcPr>
          <w:p w14:paraId="1F3004D6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534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3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63E0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5C3C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16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D5204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351D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40.23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7014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9547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4.51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A383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2C624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11.21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37A7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DE8F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0.59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E4AD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A7D3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28.39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26FA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2879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4.27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802C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0114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20.18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350A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995F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2.88</w:t>
            </w:r>
          </w:p>
        </w:tc>
      </w:tr>
      <w:tr w:rsidR="00200AA6" w:rsidRPr="00200AA6" w14:paraId="6C4B1D37" w14:textId="77777777" w:rsidTr="00BC3632">
        <w:trPr>
          <w:trHeight w:val="13"/>
          <w:jc w:val="center"/>
        </w:trPr>
        <w:tc>
          <w:tcPr>
            <w:tcW w:w="1194" w:type="dxa"/>
            <w:vMerge w:val="restart"/>
            <w:tcBorders>
              <w:top w:val="single" w:sz="4" w:space="0" w:color="auto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noWrap/>
            <w:vAlign w:val="center"/>
            <w:hideMark/>
          </w:tcPr>
          <w:p w14:paraId="15BCB107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  <w:t>Production Methods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0093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DB11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F5E6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24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815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3834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48.07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F56D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3444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7.22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E5CC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9807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10.14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137D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831E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1.33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E91D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D4CF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23.36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F004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AFF2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5.06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C81E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0F80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18.42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7EE5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FA2F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4.28</w:t>
            </w:r>
          </w:p>
        </w:tc>
      </w:tr>
      <w:tr w:rsidR="00200AA6" w:rsidRPr="00200AA6" w14:paraId="58C893B4" w14:textId="77777777" w:rsidTr="00BC3632">
        <w:trPr>
          <w:trHeight w:val="13"/>
          <w:jc w:val="center"/>
        </w:trPr>
        <w:tc>
          <w:tcPr>
            <w:tcW w:w="119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8ACB820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061E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D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583F7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8B28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24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65C4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80061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46.74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5529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EECB8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11.77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2D9A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4ACD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10.30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69CE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E0EA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2.00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3FF9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2350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25.50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9253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45500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8.62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BD41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5A8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17.46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3E7E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741EA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3.42</w:t>
            </w:r>
          </w:p>
        </w:tc>
      </w:tr>
      <w:tr w:rsidR="00200AA6" w:rsidRPr="00200AA6" w14:paraId="2B749372" w14:textId="77777777" w:rsidTr="00BC3632">
        <w:trPr>
          <w:trHeight w:val="13"/>
          <w:jc w:val="center"/>
        </w:trPr>
        <w:tc>
          <w:tcPr>
            <w:tcW w:w="1194" w:type="dxa"/>
            <w:vMerge w:val="restart"/>
            <w:tcBorders>
              <w:top w:val="single" w:sz="4" w:space="0" w:color="auto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noWrap/>
            <w:vAlign w:val="center"/>
            <w:hideMark/>
          </w:tcPr>
          <w:p w14:paraId="21D75295" w14:textId="77777777" w:rsidR="00200AA6" w:rsidRPr="00200AA6" w:rsidRDefault="00200AA6" w:rsidP="00200A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u w:val="single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b/>
                <w:color w:val="000000"/>
                <w:kern w:val="0"/>
                <w:u w:val="single"/>
                <w:lang w:eastAsia="tr-TR"/>
                <w14:ligatures w14:val="none"/>
              </w:rPr>
              <w:t>Waste Types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7F11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  <w:t>1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842A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248A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A00C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D223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54.83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69A3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6B14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12.35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AE7D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C61F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8.98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82D0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46AFD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2.30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590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8673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19.60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B5E8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61C7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8.92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EB64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3BE4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16.59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66BC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1728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2.79</w:t>
            </w:r>
          </w:p>
        </w:tc>
      </w:tr>
      <w:tr w:rsidR="00200AA6" w:rsidRPr="00200AA6" w14:paraId="73B9CE85" w14:textId="77777777" w:rsidTr="00BC3632">
        <w:trPr>
          <w:trHeight w:val="13"/>
          <w:jc w:val="center"/>
        </w:trPr>
        <w:tc>
          <w:tcPr>
            <w:tcW w:w="1194" w:type="dxa"/>
            <w:vMerge/>
            <w:vAlign w:val="center"/>
            <w:hideMark/>
          </w:tcPr>
          <w:p w14:paraId="324943F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16CD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  <w:t>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9559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5416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9AB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EC60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45.97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F1EE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17E8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5.40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ED4A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0266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10.96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E88F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A8C67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1.03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4F9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F3D9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27.53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A3BE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9887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3.46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49B10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D953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15.54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362F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83F8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2.00</w:t>
            </w:r>
          </w:p>
        </w:tc>
      </w:tr>
      <w:tr w:rsidR="00200AA6" w:rsidRPr="00200AA6" w14:paraId="3DE87D8B" w14:textId="77777777" w:rsidTr="00BC3632">
        <w:trPr>
          <w:trHeight w:val="13"/>
          <w:jc w:val="center"/>
        </w:trPr>
        <w:tc>
          <w:tcPr>
            <w:tcW w:w="1194" w:type="dxa"/>
            <w:vMerge/>
            <w:vAlign w:val="center"/>
            <w:hideMark/>
          </w:tcPr>
          <w:p w14:paraId="3A34B22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3B3D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  <w:t>3</w:t>
            </w: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672D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00C4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</w:t>
            </w: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C54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136C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41.62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c</w:t>
            </w:r>
          </w:p>
        </w:tc>
        <w:tc>
          <w:tcPr>
            <w:tcW w:w="2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FE93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2597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4.57</w:t>
            </w: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F017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75CBD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10.93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D8ED5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D68D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1.06</w:t>
            </w: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C6D7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0CBF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26.92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CC898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86C94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2.79</w:t>
            </w: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A18D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70CD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20.53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a</w:t>
            </w:r>
          </w:p>
        </w:tc>
        <w:tc>
          <w:tcPr>
            <w:tcW w:w="2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3E101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BC1D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3.78</w:t>
            </w:r>
          </w:p>
        </w:tc>
      </w:tr>
      <w:tr w:rsidR="00200AA6" w:rsidRPr="00200AA6" w14:paraId="00A4754A" w14:textId="77777777" w:rsidTr="00BC3632">
        <w:trPr>
          <w:trHeight w:val="13"/>
          <w:jc w:val="center"/>
        </w:trPr>
        <w:tc>
          <w:tcPr>
            <w:tcW w:w="119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B2523ED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FFA2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u w:val="single"/>
                <w:lang w:eastAsia="tr-TR"/>
                <w14:ligatures w14:val="none"/>
              </w:rPr>
              <w:t>4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DDB06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8826B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12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02BD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EE9AA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47.20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703A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5441D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9.94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2E9D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0FC9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10.02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E7553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D24C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1.33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9B60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9C193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23.69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540EB9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5C5BE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8.45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FF17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08F6C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19.10</w:t>
            </w: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tr-TR"/>
                <w14:ligatures w14:val="none"/>
              </w:rPr>
              <w:t>b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2AE67F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±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95BD2" w14:textId="77777777" w:rsidR="00200AA6" w:rsidRPr="00200AA6" w:rsidRDefault="00200AA6" w:rsidP="00200A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200AA6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4.55</w:t>
            </w:r>
          </w:p>
        </w:tc>
      </w:tr>
    </w:tbl>
    <w:p w14:paraId="40343DDF" w14:textId="09AE7088" w:rsidR="00200AA6" w:rsidRPr="00200AA6" w:rsidRDefault="00200AA6" w:rsidP="00200AA6">
      <w:pPr>
        <w:spacing w:after="0" w:line="360" w:lineRule="auto"/>
        <w:jc w:val="both"/>
        <w:rPr>
          <w:rFonts w:ascii="Times New Roman" w:hAnsi="Times New Roman" w:cs="Times New Roman"/>
          <w:color w:val="0D0D0D"/>
          <w:kern w:val="0"/>
          <w:sz w:val="16"/>
          <w:szCs w:val="16"/>
          <w:shd w:val="clear" w:color="auto" w:fill="FFFFFF"/>
          <w14:ligatures w14:val="none"/>
        </w:rPr>
      </w:pPr>
      <w:r w:rsidRPr="00200AA6">
        <w:rPr>
          <w:rFonts w:ascii="Times New Roman" w:hAnsi="Times New Roman" w:cs="Times New Roman"/>
          <w:color w:val="0D0D0D"/>
          <w:kern w:val="0"/>
          <w:sz w:val="16"/>
          <w:szCs w:val="16"/>
          <w:shd w:val="clear" w:color="auto" w:fill="FFFFFF"/>
          <w14:ligatures w14:val="none"/>
        </w:rPr>
        <w:t xml:space="preserve">Different letters </w:t>
      </w:r>
      <w:r w:rsidR="001E7F6F">
        <w:rPr>
          <w:rFonts w:ascii="Times New Roman" w:hAnsi="Times New Roman" w:cs="Times New Roman"/>
          <w:sz w:val="16"/>
          <w:szCs w:val="16"/>
        </w:rPr>
        <w:t xml:space="preserve">(a, b, c, and d) </w:t>
      </w:r>
      <w:r w:rsidRPr="00200AA6">
        <w:rPr>
          <w:rFonts w:ascii="Times New Roman" w:hAnsi="Times New Roman" w:cs="Times New Roman"/>
          <w:color w:val="0D0D0D"/>
          <w:kern w:val="0"/>
          <w:sz w:val="16"/>
          <w:szCs w:val="16"/>
          <w:shd w:val="clear" w:color="auto" w:fill="FFFFFF"/>
          <w14:ligatures w14:val="none"/>
        </w:rPr>
        <w:t>in the same column for each source of variation indicate that the means are significantly different at the P&lt;0.05 level.</w:t>
      </w:r>
      <w:r w:rsidR="001E7F6F">
        <w:rPr>
          <w:rFonts w:ascii="Times New Roman" w:hAnsi="Times New Roman" w:cs="Times New Roman"/>
          <w:color w:val="0D0D0D"/>
          <w:kern w:val="0"/>
          <w:sz w:val="16"/>
          <w:szCs w:val="16"/>
          <w:shd w:val="clear" w:color="auto" w:fill="FFFFFF"/>
          <w14:ligatures w14:val="none"/>
        </w:rPr>
        <w:t xml:space="preserve"> </w:t>
      </w:r>
      <w:r w:rsidR="001E7F6F">
        <w:rPr>
          <w:rFonts w:ascii="Times New Roman" w:hAnsi="Times New Roman" w:cs="Times New Roman"/>
          <w:sz w:val="16"/>
          <w:szCs w:val="16"/>
        </w:rPr>
        <w:t xml:space="preserve">N represents the number of the variances. </w:t>
      </w:r>
    </w:p>
    <w:p w14:paraId="18390C28" w14:textId="77777777" w:rsidR="00E52B8C" w:rsidRDefault="00E52B8C" w:rsidP="009E45DA">
      <w:pPr>
        <w:spacing w:after="0" w:line="240" w:lineRule="auto"/>
        <w:rPr>
          <w:sz w:val="20"/>
          <w:szCs w:val="20"/>
        </w:rPr>
      </w:pPr>
    </w:p>
    <w:p w14:paraId="5E2C2E53" w14:textId="504B9A2D" w:rsidR="004D6661" w:rsidRDefault="004D6661" w:rsidP="009E45DA">
      <w:pPr>
        <w:spacing w:after="0" w:line="240" w:lineRule="auto"/>
        <w:rPr>
          <w:sz w:val="20"/>
          <w:szCs w:val="20"/>
        </w:rPr>
      </w:pPr>
    </w:p>
    <w:p w14:paraId="7F669007" w14:textId="15F3DE5B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7A60EAB" w14:textId="18C5035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591E30FE" w14:textId="24664385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0238F846" w14:textId="5FE39526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38DDAE25" w14:textId="6B57C6E0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17577C9" w14:textId="77662E4A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60AD45B" w14:textId="55A8D0B2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85B3273" w14:textId="500D4FE7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9BF2165" w14:textId="39F3780B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C511BF5" w14:textId="11291DEF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716E23B3" w14:textId="7453329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36C91AC8" w14:textId="7B8DAC86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05208FC3" w14:textId="31CDECF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408E6BF" w14:textId="12B2FC4E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7785F2F5" w14:textId="421A932E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108D1D03" w14:textId="0580683E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A2BC9BF" w14:textId="329FC3D1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3627E505" w14:textId="015208EF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32D6F39" w14:textId="047B853B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11B2CD3A" w14:textId="1117276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04FB299" w14:textId="4CF8B997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7CF4B995" w14:textId="4B4CD495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5D843D81" w14:textId="3C1C34AC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11D70FE" w14:textId="2CA1D4E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5771B9B9" w14:textId="74814E13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1F9D243E" w14:textId="56A0A582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6BFA44A4" w14:textId="4629CE06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4CD1A754" w14:textId="6F747089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610E2204" w14:textId="3B9EE3FC" w:rsidR="006D6E19" w:rsidRDefault="006D6E19" w:rsidP="009E45DA">
      <w:pPr>
        <w:spacing w:after="0" w:line="240" w:lineRule="auto"/>
        <w:rPr>
          <w:sz w:val="20"/>
          <w:szCs w:val="20"/>
        </w:rPr>
      </w:pPr>
    </w:p>
    <w:p w14:paraId="2B26C41D" w14:textId="1B05D064" w:rsidR="004D6661" w:rsidRDefault="004D6661" w:rsidP="004D6661">
      <w:pPr>
        <w:rPr>
          <w:rFonts w:ascii="Times New Roman" w:hAnsi="Times New Roman" w:cs="Times New Roman"/>
          <w:iCs/>
          <w:kern w:val="0"/>
          <w:sz w:val="24"/>
          <w:szCs w:val="24"/>
          <w14:ligatures w14:val="none"/>
        </w:rPr>
      </w:pPr>
      <w:bookmarkStart w:id="15" w:name="_Toc181012732"/>
      <w:r w:rsidRPr="008F4335">
        <w:rPr>
          <w:rFonts w:ascii="Times New Roman" w:hAnsi="Times New Roman" w:cs="Times New Roman"/>
          <w:b/>
          <w:bCs/>
          <w:iCs/>
          <w:kern w:val="0"/>
          <w:sz w:val="24"/>
          <w:szCs w:val="24"/>
          <w14:ligatures w14:val="none"/>
        </w:rPr>
        <w:lastRenderedPageBreak/>
        <w:t>Table A8.</w:t>
      </w:r>
      <w:r w:rsidRPr="004D6661">
        <w:rPr>
          <w:rFonts w:ascii="Times New Roman" w:hAnsi="Times New Roman" w:cs="Times New Roman"/>
          <w:iCs/>
          <w:kern w:val="0"/>
          <w:sz w:val="24"/>
          <w:szCs w:val="24"/>
          <w14:ligatures w14:val="none"/>
        </w:rPr>
        <w:t xml:space="preserve"> Energy assessment outcomes of the torrefaction process</w:t>
      </w:r>
      <w:bookmarkEnd w:id="15"/>
    </w:p>
    <w:p w14:paraId="491853A9" w14:textId="77777777" w:rsidR="00EB767C" w:rsidRPr="004D6661" w:rsidRDefault="00EB767C" w:rsidP="004D6661">
      <w:pPr>
        <w:rPr>
          <w:rFonts w:ascii="Times New Roman" w:hAnsi="Times New Roman" w:cs="Times New Roman"/>
          <w:iCs/>
          <w:kern w:val="0"/>
          <w:sz w:val="24"/>
          <w:szCs w:val="24"/>
          <w14:ligatures w14:val="none"/>
        </w:rPr>
      </w:pPr>
    </w:p>
    <w:tbl>
      <w:tblPr>
        <w:tblW w:w="935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8"/>
        <w:gridCol w:w="675"/>
        <w:gridCol w:w="709"/>
        <w:gridCol w:w="709"/>
        <w:gridCol w:w="567"/>
        <w:gridCol w:w="685"/>
        <w:gridCol w:w="732"/>
        <w:gridCol w:w="992"/>
        <w:gridCol w:w="851"/>
        <w:gridCol w:w="1417"/>
        <w:gridCol w:w="851"/>
      </w:tblGrid>
      <w:tr w:rsidR="004D6661" w:rsidRPr="004D6661" w14:paraId="3C5A59A7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3E63E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Raw/ Torrefied Biomass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B66D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427D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9E4C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BFE5" w14:textId="77777777" w:rsidR="004D6661" w:rsidRPr="004D6661" w:rsidRDefault="004D6661" w:rsidP="004D6661">
            <w:pPr>
              <w:spacing w:after="0" w:line="240" w:lineRule="atLeast"/>
              <w:ind w:left="-138" w:firstLine="138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O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609BF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Ash</w:t>
            </w:r>
          </w:p>
          <w:p w14:paraId="184C428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(%)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A0E8D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Mass Yield (%)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10877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Higher Heating Value (MJ/kg)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29F5D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Increase in HHV          (%)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C9EF1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Energy Density Enhancement Factor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E5E3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/>
                <w:color w:val="000000"/>
                <w:kern w:val="0"/>
                <w:lang w:eastAsia="en-GB"/>
                <w14:ligatures w14:val="none"/>
              </w:rPr>
              <w:t>Energy Yield (%)</w:t>
            </w:r>
          </w:p>
        </w:tc>
      </w:tr>
      <w:tr w:rsidR="004D6661" w:rsidRPr="004D6661" w14:paraId="05C30CAF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  <w:hideMark/>
          </w:tcPr>
          <w:p w14:paraId="712E1E0D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1D1 Raw</w:t>
            </w:r>
          </w:p>
        </w:tc>
        <w:tc>
          <w:tcPr>
            <w:tcW w:w="67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143D6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284123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6.3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FBCA78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2.97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374633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39.5</w:t>
            </w:r>
          </w:p>
        </w:tc>
        <w:tc>
          <w:tcPr>
            <w:tcW w:w="68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30F78D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4.8</w:t>
            </w:r>
          </w:p>
        </w:tc>
        <w:tc>
          <w:tcPr>
            <w:tcW w:w="73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39BC8F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9851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17.71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4C47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2BB2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063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34758BE8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6CA43BB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1D1_285⁰C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895329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EC222D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8BF927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3.79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862721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23.0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3C093A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DEE6F8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66.0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F3A38E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23.22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7A6F20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31.1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A9FE22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2B352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86.6</w:t>
            </w:r>
          </w:p>
        </w:tc>
      </w:tr>
      <w:tr w:rsidR="004D6661" w:rsidRPr="004D6661" w14:paraId="4272379E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1C851D93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1D1_325⁰C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9CC562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F1240D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4.3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A4EE2D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3.15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F61C88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23.8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557664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7.0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4FC375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52.4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AE4EF1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22.84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BB5D67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29.0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9F1968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427B5B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67.6</w:t>
            </w:r>
          </w:p>
        </w:tc>
      </w:tr>
      <w:tr w:rsidR="004D6661" w:rsidRPr="004D6661" w14:paraId="554B5D51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32CC8CF4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1D2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C483D5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A65FE2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5D33BC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2.19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3A97B4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40.4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7EAB31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1E5A64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229476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16.92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4A581E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C745C9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711147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59FF7505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747D3D4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1D2_285⁰C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99638F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3144A7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C79EF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3.75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CEACE0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20.78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6EDD70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8.2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D5EF92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64.0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F88AC8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24.36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94E7CD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magenta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43.9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3185C3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896531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92.1</w:t>
            </w:r>
          </w:p>
        </w:tc>
      </w:tr>
      <w:tr w:rsidR="004D6661" w:rsidRPr="004D6661" w14:paraId="3B4EA140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383939D4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1D2_325⁰C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66C3AE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11C954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4.3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098553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3.33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F0AA35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21.3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629C71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9.0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BC72F1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55.0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3677E7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23.39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46BA30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38.2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05915E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4AB50F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76.0</w:t>
            </w:r>
          </w:p>
        </w:tc>
      </w:tr>
      <w:tr w:rsidR="004D6661" w:rsidRPr="004D6661" w14:paraId="4E6BE544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528CD596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1D3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FEAC45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46.4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C7A35A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76A67E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2.19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82096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41.2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53F818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4.3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059904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700EB6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16.82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952BE2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56E00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DDDBB6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1308B91E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1C47430A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1D3_285⁰C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4E3883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63.4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7EE491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B7651A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2.79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527D8F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22.3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4BAB53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9C7287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61.0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868587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24.12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617858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43.4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F6A8F3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606196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87.5</w:t>
            </w:r>
          </w:p>
        </w:tc>
      </w:tr>
      <w:tr w:rsidR="004D6661" w:rsidRPr="004D6661" w14:paraId="235184D3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50B278AF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1D3_325⁰C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9CCA1A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64.0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A6323F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8689F5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2.33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0B4AA4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22.0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DF6886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7.6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5DC440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E2B254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23.53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842C38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39.9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452FF1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F11A77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70.0</w:t>
            </w:r>
          </w:p>
        </w:tc>
      </w:tr>
      <w:tr w:rsidR="004D6661" w:rsidRPr="004D6661" w14:paraId="7FBAECBA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09616647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1D4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89D5A2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45.7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7996CE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3F2C9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2.78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4247FA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40.9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743103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4.8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2D1543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39873B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16.62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A9CBE2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A37A34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37EBA3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5A762115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1189B79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1D4_285⁰C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8114D3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ACB41A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2A21F8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3.22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0A1182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24.5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F283EE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6.1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02CAC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63.34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42976C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23.09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5BE854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39.0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0B346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DE738A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88.1</w:t>
            </w:r>
          </w:p>
        </w:tc>
      </w:tr>
      <w:tr w:rsidR="004D6661" w:rsidRPr="004D6661" w14:paraId="5B059C31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00E0138D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1D4_325⁰C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F5AB16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555C56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4.2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8373E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3.24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C020E6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24.3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5F05D9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6.8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14241C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5E2D28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22.50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B441D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35.4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34EAE0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C77CD2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67.7</w:t>
            </w:r>
          </w:p>
        </w:tc>
      </w:tr>
      <w:tr w:rsidR="004D6661" w:rsidRPr="004D6661" w14:paraId="2AD80050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0145F3E6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2D1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3AA67D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B5E802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67C79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3.14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F5FC65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38.1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848C81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30844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F4E752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17.48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FF0195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096B8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96F388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2CEABCF5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3B90C72B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2D1_285⁰C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C3588C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60.4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CCBF63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7B11B8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3.39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7A06F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4696A4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8.8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B1DE82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62.4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55FDDE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23.05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9D100E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31.9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21C357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F3B319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82.3</w:t>
            </w:r>
          </w:p>
        </w:tc>
      </w:tr>
      <w:tr w:rsidR="004D6661" w:rsidRPr="004D6661" w14:paraId="4DF902D2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45FDEF1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2D1_325⁰C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CF8988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7FFFF6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2F6118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3.31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50A11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21.2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E495A5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9.0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F1C1DA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47.0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4AADD0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23.70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EEEA7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35.6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DA6315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BBFF3C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63.7</w:t>
            </w:r>
          </w:p>
        </w:tc>
      </w:tr>
      <w:tr w:rsidR="004D6661" w:rsidRPr="004D6661" w14:paraId="0BA64A2E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64EE1C16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2D2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DB8641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46.3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5E58A7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1FEFB7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1.93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00AE3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41.9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2916A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4.1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255E87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4C31BA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16.55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C09B9F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C2F940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84E372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6CC37F5F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057881FC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2D2_285⁰C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1F47A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62.4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A0CF13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D8DB3B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2.36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033BE3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24.0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C14CB7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6.7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4CEC11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60.4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AD26AF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23.28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55F71B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40.6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99AFC8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9D5DE7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84.9</w:t>
            </w:r>
          </w:p>
        </w:tc>
      </w:tr>
      <w:tr w:rsidR="004D6661" w:rsidRPr="004D6661" w14:paraId="2784F15A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2FA560D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2D2_325⁰C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8C3F1F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027326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AC57BF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2.39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530EDA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119C10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7.1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40E636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51.0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7088C6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23.35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DFE724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41.1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571FB9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0CE5AF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72.0</w:t>
            </w:r>
          </w:p>
        </w:tc>
      </w:tr>
      <w:tr w:rsidR="004D6661" w:rsidRPr="004D6661" w14:paraId="1DAA1D64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322BDCF1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2D3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7C7DBD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948F21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E7B236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2.73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50B281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40.4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80D372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4.2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E0962E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924174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17.17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89EC79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E5B541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0B6536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73A87724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23634C3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2D3_285⁰C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492CF7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F2EE68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54E5CA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2.96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A4622F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22.8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FB7B6C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5EB6C0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60.4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39BEE8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23.82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01AB4C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38.7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B95A9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7996AF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83.8</w:t>
            </w:r>
          </w:p>
        </w:tc>
      </w:tr>
      <w:tr w:rsidR="004D6661" w:rsidRPr="004D6661" w14:paraId="39A67E35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0EF86E2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2D3_325⁰C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01647A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1C8547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4.2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D5D684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2.87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375EF6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22.5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E6D9E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7.7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E61BAE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51.0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64C8E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23.20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1FF043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35.1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F5292A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DD1834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68.9</w:t>
            </w:r>
          </w:p>
        </w:tc>
      </w:tr>
      <w:tr w:rsidR="004D6661" w:rsidRPr="004D6661" w14:paraId="42C62D80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344864E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2D4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6E12A0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715A07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3B9B3E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2.74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636462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40.6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2E45B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349D5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285378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17.15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BAFE18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56AD2D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E26D50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7B1C91E7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7CC72CC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2D4_285⁰C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5CDA2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62.6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A2995B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861198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2.01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01DCCB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25.9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242DBC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5.0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9F51DB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63.4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B8273F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22.96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6A8BA4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33.9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1FE276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E3B7C4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84.8</w:t>
            </w:r>
          </w:p>
        </w:tc>
      </w:tr>
      <w:tr w:rsidR="004D6661" w:rsidRPr="004D6661" w14:paraId="53CF9501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1216358B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2D4_325⁰C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10DB4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6B82A9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2461AD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2.31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680E1A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23.1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95EAAC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7.6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FCB451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39.6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426CCF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22.92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92D7E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33.6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70C80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4B58C2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52.9</w:t>
            </w:r>
          </w:p>
        </w:tc>
      </w:tr>
      <w:tr w:rsidR="004D6661" w:rsidRPr="004D6661" w14:paraId="48ED053A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5D942E77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3D1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8C762A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47.5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421395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9A1F58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2.31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5543E7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ED249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4.5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3A161A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12C821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17.70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386686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60AB1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590392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4094CBF0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47EE522B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lastRenderedPageBreak/>
              <w:t>3D1_285⁰C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CD31C2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EAF60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5ED54C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2.28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CDAB8F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25.8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DF62DF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5.5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84D9DC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64.0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4AB386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22.89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9FC87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29.4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7D98F0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050388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82.8</w:t>
            </w:r>
          </w:p>
        </w:tc>
      </w:tr>
      <w:tr w:rsidR="004D6661" w:rsidRPr="004D6661" w14:paraId="40D7A979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7608191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3D1_325⁰C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C57672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01DF87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4.2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8D20C9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2.55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D3A573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22.4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2300CE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7.7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86C1A5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46.5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3B515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23.44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CABAF3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32.5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16D0D6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FA7BBA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61.7</w:t>
            </w:r>
          </w:p>
        </w:tc>
      </w:tr>
      <w:tr w:rsidR="004D6661" w:rsidRPr="004D6661" w14:paraId="0D846E1A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C8D67B1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3D2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7CFB7E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47.0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6CE36F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020523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1.85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2FFCF3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41.9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ABC6D4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3.3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B84A6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E0A371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16.89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8EF5A1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161340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9159F1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16F0BEA9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C8098E3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3D2_285⁰C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C76143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63.6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8F203A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4.4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782112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1.73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3D9D57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24.0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6DE580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6.4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AE491D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60.4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DBB918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23.49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FCB29F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015792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2D52B7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84.0</w:t>
            </w:r>
          </w:p>
        </w:tc>
      </w:tr>
      <w:tr w:rsidR="004D6661" w:rsidRPr="004D6661" w14:paraId="47E11226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CCF11BE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3D2_325⁰C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EE8704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64.8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6282DD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3.8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E74112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1.92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5C238B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21.6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707A06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AA0440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41.0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15FF4B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23.54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93B5D8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39.4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7FF07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38D8C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57.2</w:t>
            </w:r>
          </w:p>
        </w:tc>
      </w:tr>
      <w:tr w:rsidR="004D6661" w:rsidRPr="004D6661" w14:paraId="631B95EA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0821D10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3D3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AA1BFD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47.2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A484F9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5.9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32293E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2.26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90A6F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8610AA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3.9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DE2446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C66921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17.22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600179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C95A00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329BBE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63F91C0B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345326E6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3D3_285⁰C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50806D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64.7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FFA61C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386183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1.97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5ABDC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22.7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63075E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6.1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C28189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59.0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944A52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24.30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981E2C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41.2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6E6AD6F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A9868C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83.3</w:t>
            </w:r>
          </w:p>
        </w:tc>
      </w:tr>
      <w:tr w:rsidR="004D6661" w:rsidRPr="004D6661" w14:paraId="3A239261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66B5CC34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3D3_325⁰C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767CA8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3D226A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4.3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0221E6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2.23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7F421D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23.2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BC219B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7.2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061014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46.5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47A05E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23.37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4199A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35.8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B1807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F9AA11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63.2</w:t>
            </w:r>
          </w:p>
        </w:tc>
      </w:tr>
      <w:tr w:rsidR="004D6661" w:rsidRPr="004D6661" w14:paraId="0EF8D0B0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01B3599A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3D4 Raw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8810B9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46.5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9A56A0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6.0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9E09F4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2.6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4B2463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40.4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2BFA94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4.5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DCDF54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100.0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147F25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17.06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02816D8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D013B4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34AFDD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100.0</w:t>
            </w:r>
          </w:p>
        </w:tc>
      </w:tr>
      <w:tr w:rsidR="004D6661" w:rsidRPr="004D6661" w14:paraId="671D99F1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7A6AB086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3D4_285⁰C</w:t>
            </w:r>
          </w:p>
        </w:tc>
        <w:tc>
          <w:tcPr>
            <w:tcW w:w="67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A02F48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60.1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E6C800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4.7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378F00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1.03</w:t>
            </w:r>
          </w:p>
        </w:tc>
        <w:tc>
          <w:tcPr>
            <w:tcW w:w="56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19D01B5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28.7</w:t>
            </w:r>
          </w:p>
        </w:tc>
        <w:tc>
          <w:tcPr>
            <w:tcW w:w="68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F57230A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5.5</w:t>
            </w:r>
          </w:p>
        </w:tc>
        <w:tc>
          <w:tcPr>
            <w:tcW w:w="73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CE82FDE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65.0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28138FC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21.86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273CD2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28.1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F920E17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1.3</w:t>
            </w: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133465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83.3</w:t>
            </w:r>
          </w:p>
        </w:tc>
      </w:tr>
      <w:tr w:rsidR="004D6661" w:rsidRPr="004D6661" w14:paraId="3DE704BD" w14:textId="77777777" w:rsidTr="007A573B">
        <w:trPr>
          <w:trHeight w:val="454"/>
          <w:jc w:val="center"/>
        </w:trPr>
        <w:tc>
          <w:tcPr>
            <w:tcW w:w="11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7B0CD" w14:textId="77777777" w:rsidR="004D6661" w:rsidRPr="004D6661" w:rsidRDefault="004D6661" w:rsidP="004D6661">
            <w:pPr>
              <w:spacing w:after="0" w:line="240" w:lineRule="atLeast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bCs/>
                <w:color w:val="000000"/>
                <w:kern w:val="0"/>
                <w:lang w:eastAsia="en-GB"/>
                <w14:ligatures w14:val="none"/>
              </w:rPr>
              <w:t>3D4_325⁰C</w:t>
            </w:r>
          </w:p>
        </w:tc>
        <w:tc>
          <w:tcPr>
            <w:tcW w:w="67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6AB26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64.5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0A240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4.1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D5C19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1.82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B7305D2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23.7</w:t>
            </w:r>
          </w:p>
        </w:tc>
        <w:tc>
          <w:tcPr>
            <w:tcW w:w="68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321D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5.9</w:t>
            </w:r>
          </w:p>
        </w:tc>
        <w:tc>
          <w:tcPr>
            <w:tcW w:w="73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69CDB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46.5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C76A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23.41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405FCD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37.2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A7F671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1.4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1A62504" w14:textId="77777777" w:rsidR="004D6661" w:rsidRPr="004D6661" w:rsidRDefault="004D6661" w:rsidP="004D666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eastAsia="en-GB"/>
                <w14:ligatures w14:val="none"/>
              </w:rPr>
            </w:pPr>
            <w:r w:rsidRPr="004D6661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63.9</w:t>
            </w:r>
          </w:p>
        </w:tc>
      </w:tr>
    </w:tbl>
    <w:p w14:paraId="14C785FC" w14:textId="1461CFF9" w:rsidR="004D6661" w:rsidRDefault="004D6661" w:rsidP="009E45DA">
      <w:pPr>
        <w:spacing w:after="0" w:line="240" w:lineRule="auto"/>
        <w:rPr>
          <w:sz w:val="20"/>
          <w:szCs w:val="20"/>
        </w:rPr>
      </w:pPr>
    </w:p>
    <w:p w14:paraId="0774494B" w14:textId="132C80D0" w:rsidR="0053320A" w:rsidRDefault="0053320A" w:rsidP="009E45DA">
      <w:pPr>
        <w:spacing w:after="0" w:line="240" w:lineRule="auto"/>
        <w:rPr>
          <w:sz w:val="20"/>
          <w:szCs w:val="20"/>
        </w:rPr>
      </w:pPr>
    </w:p>
    <w:p w14:paraId="2D5678BD" w14:textId="6962C7F2" w:rsidR="0053320A" w:rsidRDefault="0053320A" w:rsidP="009E45DA">
      <w:pPr>
        <w:spacing w:after="0" w:line="240" w:lineRule="auto"/>
        <w:rPr>
          <w:sz w:val="20"/>
          <w:szCs w:val="20"/>
        </w:rPr>
      </w:pPr>
    </w:p>
    <w:p w14:paraId="0D9D6E3A" w14:textId="6B9A5C58" w:rsidR="0053320A" w:rsidRDefault="0053320A" w:rsidP="009E45DA">
      <w:pPr>
        <w:spacing w:after="0" w:line="240" w:lineRule="auto"/>
        <w:rPr>
          <w:sz w:val="20"/>
          <w:szCs w:val="20"/>
        </w:rPr>
      </w:pPr>
    </w:p>
    <w:p w14:paraId="1BD57B6E" w14:textId="67ECEE52" w:rsidR="0053320A" w:rsidRDefault="0053320A" w:rsidP="009E45DA">
      <w:pPr>
        <w:spacing w:after="0" w:line="240" w:lineRule="auto"/>
        <w:rPr>
          <w:sz w:val="20"/>
          <w:szCs w:val="20"/>
        </w:rPr>
      </w:pPr>
    </w:p>
    <w:p w14:paraId="1BE1771D" w14:textId="3C0B48BA" w:rsidR="0048416E" w:rsidRPr="0048416E" w:rsidRDefault="0048416E" w:rsidP="0048416E">
      <w:pPr>
        <w:keepNext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bookmarkStart w:id="16" w:name="_Toc181012733"/>
      <w:r w:rsidRPr="0048416E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Table </w:t>
      </w:r>
      <w:r w:rsidRPr="008F4335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A9</w:t>
      </w:r>
      <w:r w:rsidRPr="0048416E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.</w:t>
      </w:r>
      <w:r w:rsidRPr="0048416E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Duncan's multiple comparisons of torrefaction and anaerobic digestion processes</w:t>
      </w:r>
      <w:bookmarkEnd w:id="16"/>
    </w:p>
    <w:tbl>
      <w:tblPr>
        <w:tblStyle w:val="TabloKlavuzu"/>
        <w:tblW w:w="9827" w:type="dxa"/>
        <w:tblInd w:w="-42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568"/>
        <w:gridCol w:w="682"/>
        <w:gridCol w:w="1585"/>
        <w:gridCol w:w="1601"/>
        <w:gridCol w:w="1563"/>
        <w:gridCol w:w="566"/>
        <w:gridCol w:w="1702"/>
      </w:tblGrid>
      <w:tr w:rsidR="0048416E" w:rsidRPr="0048416E" w14:paraId="0EB5B38D" w14:textId="77777777" w:rsidTr="00E668A8">
        <w:trPr>
          <w:trHeight w:val="227"/>
        </w:trPr>
        <w:tc>
          <w:tcPr>
            <w:tcW w:w="2128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</w:tcPr>
          <w:p w14:paraId="33A363B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bookmarkStart w:id="17" w:name="OLE_LINK1"/>
            <w:bookmarkStart w:id="18" w:name="OLE_LINK2"/>
            <w:bookmarkStart w:id="19" w:name="OLE_LINK3"/>
            <w:bookmarkStart w:id="20" w:name="OLE_LINK4"/>
          </w:p>
        </w:tc>
        <w:tc>
          <w:tcPr>
            <w:tcW w:w="682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1E34FE3B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</w:p>
        </w:tc>
        <w:tc>
          <w:tcPr>
            <w:tcW w:w="474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9F15A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Torrefaction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CF453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Anaerobic Digestion</w:t>
            </w:r>
          </w:p>
        </w:tc>
      </w:tr>
      <w:tr w:rsidR="0048416E" w:rsidRPr="0048416E" w14:paraId="345B3249" w14:textId="77777777" w:rsidTr="00E668A8">
        <w:trPr>
          <w:trHeight w:val="227"/>
        </w:trPr>
        <w:tc>
          <w:tcPr>
            <w:tcW w:w="2128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BB5DFD2" w14:textId="77777777" w:rsidR="0048416E" w:rsidRPr="0048416E" w:rsidRDefault="0048416E" w:rsidP="0048416E">
            <w:pPr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Coefficient Variation</w:t>
            </w:r>
          </w:p>
        </w:tc>
        <w:tc>
          <w:tcPr>
            <w:tcW w:w="6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B58639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N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48F16BB3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Mass Loss</w:t>
            </w:r>
          </w:p>
          <w:p w14:paraId="70BD95A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(%)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34242461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Increase in HHV</w:t>
            </w:r>
          </w:p>
          <w:p w14:paraId="699473E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(%)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515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Energy Yield (%)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AE702A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N</w:t>
            </w:r>
          </w:p>
        </w:tc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14:paraId="6E12068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Methane</w:t>
            </w:r>
          </w:p>
          <w:p w14:paraId="44921C79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/>
                <w:lang w:eastAsia="tr-TR"/>
              </w:rPr>
              <w:t>(mL/gVS)</w:t>
            </w:r>
          </w:p>
        </w:tc>
      </w:tr>
      <w:tr w:rsidR="0048416E" w:rsidRPr="0048416E" w14:paraId="4201EE5E" w14:textId="77777777" w:rsidTr="00E668A8">
        <w:trPr>
          <w:trHeight w:val="227"/>
        </w:trPr>
        <w:tc>
          <w:tcPr>
            <w:tcW w:w="1560" w:type="dxa"/>
            <w:vMerge w:val="restart"/>
            <w:tcBorders>
              <w:top w:val="single" w:sz="4" w:space="0" w:color="auto"/>
              <w:bottom w:val="nil"/>
            </w:tcBorders>
            <w:noWrap/>
            <w:hideMark/>
          </w:tcPr>
          <w:p w14:paraId="29A4FCA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Shooting</w:t>
            </w:r>
          </w:p>
          <w:p w14:paraId="397E50B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Periods</w:t>
            </w:r>
          </w:p>
        </w:tc>
        <w:tc>
          <w:tcPr>
            <w:tcW w:w="568" w:type="dxa"/>
            <w:tcBorders>
              <w:top w:val="single" w:sz="4" w:space="0" w:color="auto"/>
              <w:bottom w:val="nil"/>
            </w:tcBorders>
            <w:noWrap/>
            <w:hideMark/>
          </w:tcPr>
          <w:p w14:paraId="3DEC3EF9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</w:t>
            </w:r>
          </w:p>
        </w:tc>
        <w:tc>
          <w:tcPr>
            <w:tcW w:w="682" w:type="dxa"/>
            <w:tcBorders>
              <w:top w:val="single" w:sz="4" w:space="0" w:color="auto"/>
              <w:bottom w:val="nil"/>
            </w:tcBorders>
            <w:noWrap/>
            <w:hideMark/>
          </w:tcPr>
          <w:p w14:paraId="2B38A7E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585" w:type="dxa"/>
            <w:tcBorders>
              <w:top w:val="single" w:sz="4" w:space="0" w:color="auto"/>
              <w:bottom w:val="nil"/>
            </w:tcBorders>
          </w:tcPr>
          <w:p w14:paraId="378E33C4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42.23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y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2.04</w:t>
            </w:r>
          </w:p>
        </w:tc>
        <w:tc>
          <w:tcPr>
            <w:tcW w:w="1601" w:type="dxa"/>
            <w:tcBorders>
              <w:top w:val="single" w:sz="4" w:space="0" w:color="auto"/>
              <w:bottom w:val="nil"/>
              <w:right w:val="nil"/>
            </w:tcBorders>
          </w:tcPr>
          <w:p w14:paraId="6564C0CA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40.85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0.66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544F65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81.40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1.44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21AC976B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</w:t>
            </w:r>
          </w:p>
        </w:tc>
        <w:tc>
          <w:tcPr>
            <w:tcW w:w="1702" w:type="dxa"/>
            <w:tcBorders>
              <w:top w:val="single" w:sz="4" w:space="0" w:color="auto"/>
              <w:bottom w:val="nil"/>
            </w:tcBorders>
            <w:noWrap/>
          </w:tcPr>
          <w:p w14:paraId="7539B5D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181.13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5.04</w:t>
            </w:r>
          </w:p>
        </w:tc>
      </w:tr>
      <w:tr w:rsidR="0048416E" w:rsidRPr="0048416E" w14:paraId="02C340A4" w14:textId="77777777" w:rsidTr="00E668A8">
        <w:trPr>
          <w:trHeight w:val="227"/>
        </w:trPr>
        <w:tc>
          <w:tcPr>
            <w:tcW w:w="1560" w:type="dxa"/>
            <w:vMerge/>
            <w:hideMark/>
          </w:tcPr>
          <w:p w14:paraId="5F227053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tcBorders>
              <w:top w:val="nil"/>
              <w:bottom w:val="nil"/>
            </w:tcBorders>
            <w:noWrap/>
            <w:hideMark/>
          </w:tcPr>
          <w:p w14:paraId="473C1AB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</w:t>
            </w:r>
          </w:p>
        </w:tc>
        <w:tc>
          <w:tcPr>
            <w:tcW w:w="682" w:type="dxa"/>
            <w:tcBorders>
              <w:top w:val="nil"/>
              <w:bottom w:val="nil"/>
            </w:tcBorders>
            <w:noWrap/>
            <w:hideMark/>
          </w:tcPr>
          <w:p w14:paraId="67DA7E6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585" w:type="dxa"/>
            <w:tcBorders>
              <w:top w:val="nil"/>
              <w:bottom w:val="nil"/>
            </w:tcBorders>
          </w:tcPr>
          <w:p w14:paraId="44311D8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45.61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0.43</w:t>
            </w:r>
          </w:p>
        </w:tc>
        <w:tc>
          <w:tcPr>
            <w:tcW w:w="1601" w:type="dxa"/>
            <w:tcBorders>
              <w:top w:val="nil"/>
              <w:bottom w:val="nil"/>
              <w:right w:val="nil"/>
            </w:tcBorders>
          </w:tcPr>
          <w:p w14:paraId="2B46762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47.85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1.30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9303D51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80.36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1.50</w:t>
            </w:r>
          </w:p>
        </w:tc>
        <w:tc>
          <w:tcPr>
            <w:tcW w:w="566" w:type="dxa"/>
            <w:tcBorders>
              <w:top w:val="nil"/>
              <w:left w:val="single" w:sz="4" w:space="0" w:color="auto"/>
              <w:bottom w:val="nil"/>
            </w:tcBorders>
          </w:tcPr>
          <w:p w14:paraId="5AAD2344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</w:t>
            </w:r>
          </w:p>
        </w:tc>
        <w:tc>
          <w:tcPr>
            <w:tcW w:w="1702" w:type="dxa"/>
            <w:tcBorders>
              <w:top w:val="nil"/>
              <w:bottom w:val="nil"/>
            </w:tcBorders>
            <w:noWrap/>
          </w:tcPr>
          <w:p w14:paraId="3F2ED58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153.28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4.34</w:t>
            </w:r>
          </w:p>
        </w:tc>
      </w:tr>
      <w:tr w:rsidR="0048416E" w:rsidRPr="0048416E" w14:paraId="6C7FE1E7" w14:textId="77777777" w:rsidTr="00E668A8">
        <w:trPr>
          <w:trHeight w:val="227"/>
        </w:trPr>
        <w:tc>
          <w:tcPr>
            <w:tcW w:w="1560" w:type="dxa"/>
            <w:vMerge/>
            <w:hideMark/>
          </w:tcPr>
          <w:p w14:paraId="179392D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tcBorders>
              <w:top w:val="nil"/>
              <w:bottom w:val="single" w:sz="4" w:space="0" w:color="auto"/>
            </w:tcBorders>
            <w:noWrap/>
            <w:hideMark/>
          </w:tcPr>
          <w:p w14:paraId="1374417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</w:t>
            </w:r>
          </w:p>
        </w:tc>
        <w:tc>
          <w:tcPr>
            <w:tcW w:w="682" w:type="dxa"/>
            <w:tcBorders>
              <w:top w:val="nil"/>
              <w:bottom w:val="single" w:sz="4" w:space="0" w:color="auto"/>
            </w:tcBorders>
            <w:noWrap/>
            <w:hideMark/>
          </w:tcPr>
          <w:p w14:paraId="6DFFF4B3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16</w:t>
            </w:r>
          </w:p>
        </w:tc>
        <w:tc>
          <w:tcPr>
            <w:tcW w:w="1585" w:type="dxa"/>
            <w:tcBorders>
              <w:top w:val="nil"/>
              <w:bottom w:val="single" w:sz="4" w:space="0" w:color="auto"/>
            </w:tcBorders>
          </w:tcPr>
          <w:p w14:paraId="0F5B770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46.38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0.52</w:t>
            </w:r>
          </w:p>
        </w:tc>
        <w:tc>
          <w:tcPr>
            <w:tcW w:w="1601" w:type="dxa"/>
            <w:tcBorders>
              <w:top w:val="nil"/>
              <w:bottom w:val="single" w:sz="4" w:space="0" w:color="auto"/>
              <w:right w:val="nil"/>
            </w:tcBorders>
          </w:tcPr>
          <w:p w14:paraId="42F1447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48.73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1.48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DD7B8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79.56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1.58</w:t>
            </w:r>
          </w:p>
        </w:tc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17D8B72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</w:t>
            </w:r>
          </w:p>
        </w:tc>
        <w:tc>
          <w:tcPr>
            <w:tcW w:w="1702" w:type="dxa"/>
            <w:tcBorders>
              <w:top w:val="nil"/>
              <w:bottom w:val="single" w:sz="4" w:space="0" w:color="auto"/>
            </w:tcBorders>
            <w:noWrap/>
          </w:tcPr>
          <w:p w14:paraId="6FF6DCC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111.38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3.41</w:t>
            </w:r>
          </w:p>
        </w:tc>
      </w:tr>
      <w:tr w:rsidR="0048416E" w:rsidRPr="0048416E" w14:paraId="2ACA71EF" w14:textId="77777777" w:rsidTr="00E668A8">
        <w:trPr>
          <w:trHeight w:val="227"/>
        </w:trPr>
        <w:tc>
          <w:tcPr>
            <w:tcW w:w="1560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14:paraId="010A5C9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highlight w:val="red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color w:val="000000" w:themeColor="text1"/>
                <w:lang w:eastAsia="tr-TR"/>
              </w:rPr>
              <w:t>Temperature</w:t>
            </w:r>
          </w:p>
        </w:tc>
        <w:tc>
          <w:tcPr>
            <w:tcW w:w="568" w:type="dxa"/>
            <w:tcBorders>
              <w:top w:val="single" w:sz="4" w:space="0" w:color="auto"/>
              <w:bottom w:val="nil"/>
            </w:tcBorders>
            <w:noWrap/>
            <w:hideMark/>
          </w:tcPr>
          <w:p w14:paraId="0590036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</w:t>
            </w:r>
          </w:p>
        </w:tc>
        <w:tc>
          <w:tcPr>
            <w:tcW w:w="682" w:type="dxa"/>
            <w:tcBorders>
              <w:top w:val="single" w:sz="4" w:space="0" w:color="auto"/>
              <w:bottom w:val="nil"/>
            </w:tcBorders>
            <w:noWrap/>
            <w:hideMark/>
          </w:tcPr>
          <w:p w14:paraId="00E020E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24</w:t>
            </w:r>
          </w:p>
        </w:tc>
        <w:tc>
          <w:tcPr>
            <w:tcW w:w="1585" w:type="dxa"/>
            <w:tcBorders>
              <w:top w:val="single" w:sz="4" w:space="0" w:color="auto"/>
              <w:bottom w:val="nil"/>
            </w:tcBorders>
          </w:tcPr>
          <w:p w14:paraId="315AF4A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37.56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y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1.06</w:t>
            </w:r>
          </w:p>
        </w:tc>
        <w:tc>
          <w:tcPr>
            <w:tcW w:w="1601" w:type="dxa"/>
            <w:tcBorders>
              <w:top w:val="single" w:sz="4" w:space="0" w:color="auto"/>
              <w:bottom w:val="nil"/>
              <w:right w:val="nil"/>
            </w:tcBorders>
          </w:tcPr>
          <w:p w14:paraId="09685DC0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46.10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1.20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3E1494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91.13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1.29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74C62085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</w:t>
            </w:r>
          </w:p>
        </w:tc>
        <w:tc>
          <w:tcPr>
            <w:tcW w:w="1702" w:type="dxa"/>
            <w:tcBorders>
              <w:top w:val="single" w:sz="4" w:space="0" w:color="auto"/>
              <w:bottom w:val="nil"/>
            </w:tcBorders>
            <w:noWrap/>
          </w:tcPr>
          <w:p w14:paraId="6FDA7514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</w:t>
            </w:r>
          </w:p>
        </w:tc>
      </w:tr>
      <w:tr w:rsidR="0048416E" w:rsidRPr="0048416E" w14:paraId="523A40D6" w14:textId="77777777" w:rsidTr="00E668A8">
        <w:trPr>
          <w:trHeight w:val="227"/>
        </w:trPr>
        <w:tc>
          <w:tcPr>
            <w:tcW w:w="1560" w:type="dxa"/>
            <w:vMerge/>
            <w:shd w:val="clear" w:color="auto" w:fill="auto"/>
            <w:hideMark/>
          </w:tcPr>
          <w:p w14:paraId="3381A66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tcBorders>
              <w:top w:val="nil"/>
              <w:bottom w:val="single" w:sz="4" w:space="0" w:color="auto"/>
            </w:tcBorders>
            <w:noWrap/>
            <w:hideMark/>
          </w:tcPr>
          <w:p w14:paraId="0FDAA42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</w:t>
            </w:r>
          </w:p>
        </w:tc>
        <w:tc>
          <w:tcPr>
            <w:tcW w:w="682" w:type="dxa"/>
            <w:tcBorders>
              <w:top w:val="nil"/>
              <w:bottom w:val="single" w:sz="4" w:space="0" w:color="auto"/>
            </w:tcBorders>
            <w:noWrap/>
            <w:hideMark/>
          </w:tcPr>
          <w:p w14:paraId="51D9207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24</w:t>
            </w:r>
          </w:p>
        </w:tc>
        <w:tc>
          <w:tcPr>
            <w:tcW w:w="1585" w:type="dxa"/>
            <w:tcBorders>
              <w:top w:val="nil"/>
              <w:bottom w:val="single" w:sz="4" w:space="0" w:color="auto"/>
            </w:tcBorders>
          </w:tcPr>
          <w:p w14:paraId="11C0934A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51.95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0.95</w:t>
            </w:r>
          </w:p>
        </w:tc>
        <w:tc>
          <w:tcPr>
            <w:tcW w:w="1601" w:type="dxa"/>
            <w:tcBorders>
              <w:top w:val="nil"/>
              <w:bottom w:val="single" w:sz="4" w:space="0" w:color="auto"/>
              <w:right w:val="nil"/>
            </w:tcBorders>
          </w:tcPr>
          <w:p w14:paraId="23DF279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45.56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1.21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FFB8E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69.13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y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0.73</w:t>
            </w:r>
          </w:p>
        </w:tc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6765745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</w:t>
            </w:r>
          </w:p>
        </w:tc>
        <w:tc>
          <w:tcPr>
            <w:tcW w:w="1702" w:type="dxa"/>
            <w:tcBorders>
              <w:top w:val="nil"/>
              <w:bottom w:val="single" w:sz="4" w:space="0" w:color="auto"/>
            </w:tcBorders>
            <w:noWrap/>
          </w:tcPr>
          <w:p w14:paraId="3A2C580A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</w:t>
            </w:r>
          </w:p>
        </w:tc>
      </w:tr>
      <w:tr w:rsidR="0048416E" w:rsidRPr="0048416E" w14:paraId="7F0B8E34" w14:textId="77777777" w:rsidTr="00E668A8">
        <w:trPr>
          <w:trHeight w:val="227"/>
        </w:trPr>
        <w:tc>
          <w:tcPr>
            <w:tcW w:w="1560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1FD63D5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78FC062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tr-TR"/>
              </w:rPr>
              <w:t>Waste types</w:t>
            </w:r>
          </w:p>
        </w:tc>
        <w:tc>
          <w:tcPr>
            <w:tcW w:w="568" w:type="dxa"/>
            <w:tcBorders>
              <w:top w:val="single" w:sz="4" w:space="0" w:color="auto"/>
            </w:tcBorders>
            <w:noWrap/>
            <w:hideMark/>
          </w:tcPr>
          <w:p w14:paraId="7784CDF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</w:t>
            </w:r>
          </w:p>
        </w:tc>
        <w:tc>
          <w:tcPr>
            <w:tcW w:w="682" w:type="dxa"/>
            <w:tcBorders>
              <w:top w:val="single" w:sz="4" w:space="0" w:color="auto"/>
            </w:tcBorders>
            <w:noWrap/>
            <w:hideMark/>
          </w:tcPr>
          <w:p w14:paraId="3CDDBDB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585" w:type="dxa"/>
            <w:tcBorders>
              <w:top w:val="single" w:sz="4" w:space="0" w:color="auto"/>
            </w:tcBorders>
          </w:tcPr>
          <w:p w14:paraId="21C3F89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43.61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1.58</w:t>
            </w:r>
          </w:p>
        </w:tc>
        <w:tc>
          <w:tcPr>
            <w:tcW w:w="1601" w:type="dxa"/>
            <w:tcBorders>
              <w:top w:val="single" w:sz="4" w:space="0" w:color="auto"/>
              <w:bottom w:val="nil"/>
              <w:right w:val="nil"/>
            </w:tcBorders>
          </w:tcPr>
          <w:p w14:paraId="76255E6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41.00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0.62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2A448B4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79.43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1.82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</w:tcPr>
          <w:p w14:paraId="4385D16B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6</w:t>
            </w:r>
          </w:p>
        </w:tc>
        <w:tc>
          <w:tcPr>
            <w:tcW w:w="1702" w:type="dxa"/>
            <w:tcBorders>
              <w:top w:val="single" w:sz="4" w:space="0" w:color="auto"/>
            </w:tcBorders>
            <w:noWrap/>
          </w:tcPr>
          <w:p w14:paraId="7FBFE044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170.40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5.81</w:t>
            </w:r>
          </w:p>
        </w:tc>
      </w:tr>
      <w:tr w:rsidR="0048416E" w:rsidRPr="0048416E" w14:paraId="785E67B7" w14:textId="77777777" w:rsidTr="00E668A8">
        <w:trPr>
          <w:trHeight w:val="227"/>
        </w:trPr>
        <w:tc>
          <w:tcPr>
            <w:tcW w:w="1560" w:type="dxa"/>
            <w:vMerge/>
            <w:hideMark/>
          </w:tcPr>
          <w:p w14:paraId="795B6AA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noWrap/>
            <w:hideMark/>
          </w:tcPr>
          <w:p w14:paraId="431896E9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2</w:t>
            </w:r>
          </w:p>
        </w:tc>
        <w:tc>
          <w:tcPr>
            <w:tcW w:w="682" w:type="dxa"/>
            <w:noWrap/>
            <w:hideMark/>
          </w:tcPr>
          <w:p w14:paraId="216252AC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585" w:type="dxa"/>
          </w:tcPr>
          <w:p w14:paraId="540A44C9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44.70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0.64</w:t>
            </w:r>
          </w:p>
        </w:tc>
        <w:tc>
          <w:tcPr>
            <w:tcW w:w="1601" w:type="dxa"/>
            <w:tcBorders>
              <w:top w:val="nil"/>
              <w:bottom w:val="nil"/>
              <w:right w:val="nil"/>
            </w:tcBorders>
          </w:tcPr>
          <w:p w14:paraId="28FDA49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48.98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1.35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5A113D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82.23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1.35</w:t>
            </w:r>
          </w:p>
        </w:tc>
        <w:tc>
          <w:tcPr>
            <w:tcW w:w="566" w:type="dxa"/>
            <w:tcBorders>
              <w:left w:val="single" w:sz="4" w:space="0" w:color="auto"/>
            </w:tcBorders>
          </w:tcPr>
          <w:p w14:paraId="2F8231A3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6</w:t>
            </w:r>
          </w:p>
        </w:tc>
        <w:tc>
          <w:tcPr>
            <w:tcW w:w="1702" w:type="dxa"/>
            <w:noWrap/>
          </w:tcPr>
          <w:p w14:paraId="30B7059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145.53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b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2.22</w:t>
            </w:r>
          </w:p>
        </w:tc>
      </w:tr>
      <w:tr w:rsidR="0048416E" w:rsidRPr="0048416E" w14:paraId="6AA41E48" w14:textId="77777777" w:rsidTr="00E668A8">
        <w:trPr>
          <w:trHeight w:val="227"/>
        </w:trPr>
        <w:tc>
          <w:tcPr>
            <w:tcW w:w="1560" w:type="dxa"/>
            <w:vMerge/>
            <w:hideMark/>
          </w:tcPr>
          <w:p w14:paraId="58BDCCF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noWrap/>
            <w:hideMark/>
          </w:tcPr>
          <w:p w14:paraId="046D18BE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</w:t>
            </w:r>
          </w:p>
        </w:tc>
        <w:tc>
          <w:tcPr>
            <w:tcW w:w="682" w:type="dxa"/>
            <w:noWrap/>
            <w:hideMark/>
          </w:tcPr>
          <w:p w14:paraId="685AF1E9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585" w:type="dxa"/>
            <w:tcBorders>
              <w:bottom w:val="nil"/>
            </w:tcBorders>
          </w:tcPr>
          <w:p w14:paraId="03FF5D07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45.35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1.22</w:t>
            </w:r>
          </w:p>
        </w:tc>
        <w:tc>
          <w:tcPr>
            <w:tcW w:w="1601" w:type="dxa"/>
            <w:tcBorders>
              <w:top w:val="nil"/>
              <w:bottom w:val="nil"/>
              <w:right w:val="nil"/>
            </w:tcBorders>
          </w:tcPr>
          <w:p w14:paraId="76A07FC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47.03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1.52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653C666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80.43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1.12</w:t>
            </w:r>
          </w:p>
        </w:tc>
        <w:tc>
          <w:tcPr>
            <w:tcW w:w="566" w:type="dxa"/>
            <w:tcBorders>
              <w:left w:val="single" w:sz="4" w:space="0" w:color="auto"/>
              <w:bottom w:val="nil"/>
            </w:tcBorders>
          </w:tcPr>
          <w:p w14:paraId="56EEF252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6</w:t>
            </w:r>
          </w:p>
        </w:tc>
        <w:tc>
          <w:tcPr>
            <w:tcW w:w="1702" w:type="dxa"/>
            <w:noWrap/>
          </w:tcPr>
          <w:p w14:paraId="27D327A1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140.03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3.57</w:t>
            </w:r>
          </w:p>
        </w:tc>
      </w:tr>
      <w:tr w:rsidR="0048416E" w:rsidRPr="0048416E" w14:paraId="416AA346" w14:textId="77777777" w:rsidTr="00E668A8">
        <w:trPr>
          <w:trHeight w:val="227"/>
        </w:trPr>
        <w:tc>
          <w:tcPr>
            <w:tcW w:w="1560" w:type="dxa"/>
            <w:vMerge/>
            <w:hideMark/>
          </w:tcPr>
          <w:p w14:paraId="352AA55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568" w:type="dxa"/>
            <w:noWrap/>
            <w:hideMark/>
          </w:tcPr>
          <w:p w14:paraId="4015FE1B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</w:t>
            </w:r>
          </w:p>
        </w:tc>
        <w:tc>
          <w:tcPr>
            <w:tcW w:w="682" w:type="dxa"/>
            <w:noWrap/>
            <w:hideMark/>
          </w:tcPr>
          <w:p w14:paraId="26C2232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12</w:t>
            </w:r>
          </w:p>
        </w:tc>
        <w:tc>
          <w:tcPr>
            <w:tcW w:w="1585" w:type="dxa"/>
            <w:tcBorders>
              <w:top w:val="nil"/>
              <w:bottom w:val="single" w:sz="4" w:space="0" w:color="auto"/>
            </w:tcBorders>
          </w:tcPr>
          <w:p w14:paraId="00CC7F9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45.36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1.40</w:t>
            </w:r>
          </w:p>
        </w:tc>
        <w:tc>
          <w:tcPr>
            <w:tcW w:w="1601" w:type="dxa"/>
            <w:tcBorders>
              <w:top w:val="nil"/>
              <w:bottom w:val="single" w:sz="4" w:space="0" w:color="auto"/>
              <w:right w:val="nil"/>
            </w:tcBorders>
          </w:tcPr>
          <w:p w14:paraId="4047A291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46.22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a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1.70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345EEF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79.67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x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0.99</w:t>
            </w:r>
          </w:p>
        </w:tc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4F2AB5FD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6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noWrap/>
          </w:tcPr>
          <w:p w14:paraId="34948978" w14:textId="77777777" w:rsidR="0048416E" w:rsidRPr="0048416E" w:rsidRDefault="0048416E" w:rsidP="0048416E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138.40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tr-TR"/>
              </w:rPr>
              <w:t xml:space="preserve">c </w:t>
            </w:r>
            <w:r w:rsidRPr="0048416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± 2.58</w:t>
            </w:r>
          </w:p>
        </w:tc>
      </w:tr>
    </w:tbl>
    <w:bookmarkEnd w:id="17"/>
    <w:bookmarkEnd w:id="18"/>
    <w:bookmarkEnd w:id="19"/>
    <w:bookmarkEnd w:id="20"/>
    <w:p w14:paraId="077FA4F2" w14:textId="31F8ED3E" w:rsidR="0053320A" w:rsidRPr="00737CAC" w:rsidRDefault="00164CB1" w:rsidP="009E45DA">
      <w:pPr>
        <w:spacing w:after="0" w:line="240" w:lineRule="auto"/>
        <w:rPr>
          <w:sz w:val="20"/>
          <w:szCs w:val="20"/>
        </w:rPr>
      </w:pPr>
      <w:r w:rsidRPr="00164CB1">
        <w:rPr>
          <w:rFonts w:ascii="Times New Roman" w:hAnsi="Times New Roman" w:cs="Times New Roman"/>
          <w:color w:val="0D0D0D"/>
          <w:sz w:val="16"/>
          <w:szCs w:val="16"/>
          <w:shd w:val="clear" w:color="auto" w:fill="FFFFFF"/>
        </w:rPr>
        <w:t xml:space="preserve">Different letters as (a, b, c) and (x, y) in the graph for each source of variation indicate that the means are significantly different at the </w:t>
      </w:r>
      <w:r w:rsidRPr="00164CB1">
        <w:rPr>
          <w:rFonts w:ascii="Times New Roman" w:hAnsi="Times New Roman" w:cs="Times New Roman"/>
          <w:i/>
          <w:color w:val="0D0D0D"/>
          <w:sz w:val="16"/>
          <w:szCs w:val="16"/>
          <w:shd w:val="clear" w:color="auto" w:fill="FFFFFF"/>
        </w:rPr>
        <w:t>p</w:t>
      </w:r>
      <w:r w:rsidRPr="00164CB1">
        <w:rPr>
          <w:rFonts w:ascii="Times New Roman" w:hAnsi="Times New Roman" w:cs="Times New Roman"/>
          <w:color w:val="0D0D0D"/>
          <w:sz w:val="16"/>
          <w:szCs w:val="16"/>
          <w:shd w:val="clear" w:color="auto" w:fill="FFFFFF"/>
        </w:rPr>
        <w:t xml:space="preserve">&lt;0.005 and </w:t>
      </w:r>
      <w:r w:rsidRPr="00164CB1">
        <w:rPr>
          <w:rFonts w:ascii="Times New Roman" w:hAnsi="Times New Roman" w:cs="Times New Roman"/>
          <w:i/>
          <w:color w:val="0D0D0D"/>
          <w:sz w:val="16"/>
          <w:szCs w:val="16"/>
          <w:shd w:val="clear" w:color="auto" w:fill="FFFFFF"/>
        </w:rPr>
        <w:t>p</w:t>
      </w:r>
      <w:r w:rsidRPr="00164CB1">
        <w:rPr>
          <w:rFonts w:ascii="Times New Roman" w:hAnsi="Times New Roman" w:cs="Times New Roman"/>
          <w:color w:val="0D0D0D"/>
          <w:sz w:val="16"/>
          <w:szCs w:val="16"/>
          <w:shd w:val="clear" w:color="auto" w:fill="FFFFFF"/>
        </w:rPr>
        <w:t xml:space="preserve">&lt;0.001 level, respectively. </w:t>
      </w:r>
      <w:r>
        <w:rPr>
          <w:rFonts w:ascii="Times New Roman" w:hAnsi="Times New Roman" w:cs="Times New Roman"/>
          <w:sz w:val="16"/>
          <w:szCs w:val="16"/>
        </w:rPr>
        <w:t xml:space="preserve">N represents the number of the variances. </w:t>
      </w:r>
    </w:p>
    <w:sectPr w:rsidR="0053320A" w:rsidRPr="00737CAC" w:rsidSect="00E654F4">
      <w:pgSz w:w="11906" w:h="16838"/>
      <w:pgMar w:top="167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18C175" w14:textId="77777777" w:rsidR="004C3686" w:rsidRDefault="004C3686" w:rsidP="0053320A">
      <w:pPr>
        <w:spacing w:after="0" w:line="240" w:lineRule="auto"/>
      </w:pPr>
      <w:r>
        <w:separator/>
      </w:r>
    </w:p>
  </w:endnote>
  <w:endnote w:type="continuationSeparator" w:id="0">
    <w:p w14:paraId="69014E1B" w14:textId="77777777" w:rsidR="004C3686" w:rsidRDefault="004C3686" w:rsidP="00533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7089340"/>
      <w:docPartObj>
        <w:docPartGallery w:val="Page Numbers (Bottom of Page)"/>
        <w:docPartUnique/>
      </w:docPartObj>
    </w:sdtPr>
    <w:sdtEndPr/>
    <w:sdtContent>
      <w:p w14:paraId="5FB39F05" w14:textId="59F47420" w:rsidR="00E668A8" w:rsidRDefault="00E668A8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tr-TR"/>
          </w:rPr>
          <w:t>2</w:t>
        </w:r>
        <w:r>
          <w:fldChar w:fldCharType="end"/>
        </w:r>
      </w:p>
    </w:sdtContent>
  </w:sdt>
  <w:p w14:paraId="4CC58A26" w14:textId="77777777" w:rsidR="00E668A8" w:rsidRDefault="00E668A8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33FDB7" w14:textId="77777777" w:rsidR="004C3686" w:rsidRDefault="004C3686" w:rsidP="0053320A">
      <w:pPr>
        <w:spacing w:after="0" w:line="240" w:lineRule="auto"/>
      </w:pPr>
      <w:r>
        <w:separator/>
      </w:r>
    </w:p>
  </w:footnote>
  <w:footnote w:type="continuationSeparator" w:id="0">
    <w:p w14:paraId="59E6A9DC" w14:textId="77777777" w:rsidR="004C3686" w:rsidRDefault="004C3686" w:rsidP="005332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06113E"/>
    <w:multiLevelType w:val="hybridMultilevel"/>
    <w:tmpl w:val="DFE607E4"/>
    <w:lvl w:ilvl="0" w:tplc="908E3D4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G1MDAzMzQ2tDS2sLBQ0lEKTi0uzszPAykwqwUA4V2mzCwAAAA="/>
  </w:docVars>
  <w:rsids>
    <w:rsidRoot w:val="00244C38"/>
    <w:rsid w:val="00031965"/>
    <w:rsid w:val="000620BF"/>
    <w:rsid w:val="00074ED8"/>
    <w:rsid w:val="000D303D"/>
    <w:rsid w:val="000E2ED7"/>
    <w:rsid w:val="000F49DC"/>
    <w:rsid w:val="00136F48"/>
    <w:rsid w:val="001417AD"/>
    <w:rsid w:val="00164CB1"/>
    <w:rsid w:val="001750DC"/>
    <w:rsid w:val="0018799F"/>
    <w:rsid w:val="001C3558"/>
    <w:rsid w:val="001C67D3"/>
    <w:rsid w:val="001C7E1D"/>
    <w:rsid w:val="001D024D"/>
    <w:rsid w:val="001E7F6F"/>
    <w:rsid w:val="00200AA6"/>
    <w:rsid w:val="0021139C"/>
    <w:rsid w:val="00234D04"/>
    <w:rsid w:val="00242952"/>
    <w:rsid w:val="00244C38"/>
    <w:rsid w:val="00247FDB"/>
    <w:rsid w:val="00280A66"/>
    <w:rsid w:val="002F25DE"/>
    <w:rsid w:val="00322F46"/>
    <w:rsid w:val="003437FA"/>
    <w:rsid w:val="0035166B"/>
    <w:rsid w:val="00354C6F"/>
    <w:rsid w:val="00383551"/>
    <w:rsid w:val="003B2510"/>
    <w:rsid w:val="00415825"/>
    <w:rsid w:val="0043506F"/>
    <w:rsid w:val="00444505"/>
    <w:rsid w:val="00455AE2"/>
    <w:rsid w:val="0046348A"/>
    <w:rsid w:val="0048416E"/>
    <w:rsid w:val="004946DF"/>
    <w:rsid w:val="004C3686"/>
    <w:rsid w:val="004C5715"/>
    <w:rsid w:val="004D6661"/>
    <w:rsid w:val="004E75EB"/>
    <w:rsid w:val="0053320A"/>
    <w:rsid w:val="00562B8C"/>
    <w:rsid w:val="00566669"/>
    <w:rsid w:val="005677CC"/>
    <w:rsid w:val="00574C2D"/>
    <w:rsid w:val="005C123B"/>
    <w:rsid w:val="005C6DB2"/>
    <w:rsid w:val="005D67B6"/>
    <w:rsid w:val="006130A8"/>
    <w:rsid w:val="00615E52"/>
    <w:rsid w:val="00632F68"/>
    <w:rsid w:val="0065083B"/>
    <w:rsid w:val="00651871"/>
    <w:rsid w:val="006518AD"/>
    <w:rsid w:val="00680A15"/>
    <w:rsid w:val="00685CAC"/>
    <w:rsid w:val="006D6E19"/>
    <w:rsid w:val="00725177"/>
    <w:rsid w:val="0072756A"/>
    <w:rsid w:val="00732BF6"/>
    <w:rsid w:val="00737CAC"/>
    <w:rsid w:val="00761EE6"/>
    <w:rsid w:val="00782493"/>
    <w:rsid w:val="007A573B"/>
    <w:rsid w:val="007C19FC"/>
    <w:rsid w:val="007D6D82"/>
    <w:rsid w:val="007F61C0"/>
    <w:rsid w:val="008073D6"/>
    <w:rsid w:val="00817BC1"/>
    <w:rsid w:val="008444BD"/>
    <w:rsid w:val="00861849"/>
    <w:rsid w:val="00883989"/>
    <w:rsid w:val="00886699"/>
    <w:rsid w:val="008E5D76"/>
    <w:rsid w:val="008E7BCB"/>
    <w:rsid w:val="008F4335"/>
    <w:rsid w:val="00907ED3"/>
    <w:rsid w:val="00910A3E"/>
    <w:rsid w:val="009119B4"/>
    <w:rsid w:val="009336B3"/>
    <w:rsid w:val="00940C86"/>
    <w:rsid w:val="009708E7"/>
    <w:rsid w:val="00976295"/>
    <w:rsid w:val="009E45DA"/>
    <w:rsid w:val="009E5FEB"/>
    <w:rsid w:val="00A040C2"/>
    <w:rsid w:val="00A45D6B"/>
    <w:rsid w:val="00A722F8"/>
    <w:rsid w:val="00A91E17"/>
    <w:rsid w:val="00A93E86"/>
    <w:rsid w:val="00AE36BB"/>
    <w:rsid w:val="00B36223"/>
    <w:rsid w:val="00B954F0"/>
    <w:rsid w:val="00BC25FA"/>
    <w:rsid w:val="00BC3632"/>
    <w:rsid w:val="00BF0C41"/>
    <w:rsid w:val="00C01E2E"/>
    <w:rsid w:val="00C230BC"/>
    <w:rsid w:val="00C42BB6"/>
    <w:rsid w:val="00C57D58"/>
    <w:rsid w:val="00C650C9"/>
    <w:rsid w:val="00C671FF"/>
    <w:rsid w:val="00C81C85"/>
    <w:rsid w:val="00CA74CA"/>
    <w:rsid w:val="00CB20C1"/>
    <w:rsid w:val="00CB2ACA"/>
    <w:rsid w:val="00CD7254"/>
    <w:rsid w:val="00CF07B5"/>
    <w:rsid w:val="00D027C7"/>
    <w:rsid w:val="00D45A1A"/>
    <w:rsid w:val="00D615FD"/>
    <w:rsid w:val="00D66684"/>
    <w:rsid w:val="00D77156"/>
    <w:rsid w:val="00DD0782"/>
    <w:rsid w:val="00E264FB"/>
    <w:rsid w:val="00E34988"/>
    <w:rsid w:val="00E46D54"/>
    <w:rsid w:val="00E52B8C"/>
    <w:rsid w:val="00E654F4"/>
    <w:rsid w:val="00E668A8"/>
    <w:rsid w:val="00EB767C"/>
    <w:rsid w:val="00EE4F8C"/>
    <w:rsid w:val="00F0231A"/>
    <w:rsid w:val="00F262A6"/>
    <w:rsid w:val="00F2780A"/>
    <w:rsid w:val="00F3194F"/>
    <w:rsid w:val="00F33107"/>
    <w:rsid w:val="00F34415"/>
    <w:rsid w:val="00F34783"/>
    <w:rsid w:val="00F83863"/>
    <w:rsid w:val="00F83B72"/>
    <w:rsid w:val="00F93DD7"/>
    <w:rsid w:val="00FA383F"/>
    <w:rsid w:val="00FE0758"/>
    <w:rsid w:val="00FE5ACD"/>
    <w:rsid w:val="00FF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182F65"/>
  <w15:chartTrackingRefBased/>
  <w15:docId w15:val="{82630C3E-FE03-401F-9550-28C70ACB3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244C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44C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244C3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44C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244C3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244C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244C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244C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244C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44C3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44C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244C3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44C38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244C38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244C38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244C38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244C38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244C38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244C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244C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244C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244C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244C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244C38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244C3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244C38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244C3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244C38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244C38"/>
    <w:rPr>
      <w:b/>
      <w:bCs/>
      <w:smallCaps/>
      <w:color w:val="2F5496" w:themeColor="accent1" w:themeShade="BF"/>
      <w:spacing w:val="5"/>
    </w:rPr>
  </w:style>
  <w:style w:type="table" w:styleId="TabloKlavuzu">
    <w:name w:val="Table Grid"/>
    <w:basedOn w:val="NormalTablo"/>
    <w:uiPriority w:val="39"/>
    <w:rsid w:val="004C571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y2iqfc">
    <w:name w:val="y2iqfc"/>
    <w:basedOn w:val="VarsaylanParagrafYazTipi"/>
    <w:rsid w:val="00CB20C1"/>
  </w:style>
  <w:style w:type="paragraph" w:styleId="ResimYazs">
    <w:name w:val="caption"/>
    <w:basedOn w:val="Normal"/>
    <w:next w:val="Normal"/>
    <w:uiPriority w:val="35"/>
    <w:unhideWhenUsed/>
    <w:qFormat/>
    <w:rsid w:val="00CB20C1"/>
    <w:pPr>
      <w:spacing w:after="200" w:line="240" w:lineRule="auto"/>
    </w:pPr>
    <w:rPr>
      <w:i/>
      <w:iCs/>
      <w:color w:val="44546A" w:themeColor="text2"/>
      <w:kern w:val="0"/>
      <w:sz w:val="18"/>
      <w:szCs w:val="18"/>
      <w14:ligatures w14:val="none"/>
    </w:rPr>
  </w:style>
  <w:style w:type="character" w:styleId="AklamaBavurusu">
    <w:name w:val="annotation reference"/>
    <w:basedOn w:val="VarsaylanParagrafYazTipi"/>
    <w:uiPriority w:val="99"/>
    <w:semiHidden/>
    <w:unhideWhenUsed/>
    <w:rsid w:val="004D6661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unhideWhenUsed/>
    <w:rsid w:val="004D6661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AklamaMetniChar">
    <w:name w:val="Açıklama Metni Char"/>
    <w:basedOn w:val="VarsaylanParagrafYazTipi"/>
    <w:link w:val="AklamaMetni"/>
    <w:uiPriority w:val="99"/>
    <w:rsid w:val="004D6661"/>
    <w:rPr>
      <w:kern w:val="0"/>
      <w:sz w:val="20"/>
      <w:szCs w:val="20"/>
      <w14:ligatures w14:val="none"/>
    </w:rPr>
  </w:style>
  <w:style w:type="paragraph" w:styleId="stBilgi">
    <w:name w:val="header"/>
    <w:basedOn w:val="Normal"/>
    <w:link w:val="stBilgiChar"/>
    <w:uiPriority w:val="99"/>
    <w:unhideWhenUsed/>
    <w:rsid w:val="005332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53320A"/>
  </w:style>
  <w:style w:type="paragraph" w:styleId="AltBilgi">
    <w:name w:val="footer"/>
    <w:basedOn w:val="Normal"/>
    <w:link w:val="AltBilgiChar"/>
    <w:uiPriority w:val="99"/>
    <w:unhideWhenUsed/>
    <w:rsid w:val="005332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53320A"/>
  </w:style>
  <w:style w:type="character" w:styleId="Kpr">
    <w:name w:val="Hyperlink"/>
    <w:basedOn w:val="VarsaylanParagrafYazTipi"/>
    <w:uiPriority w:val="99"/>
    <w:unhideWhenUsed/>
    <w:rsid w:val="00685C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984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1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nualpe@dtu.d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perendeci@akdeniz.edu.tr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tiff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2607e19-0482-4ac9-aff8-3839ac83581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elge" ma:contentTypeID="0x010100901A6D4236FCB04595C5DE4D24D43330" ma:contentTypeVersion="18" ma:contentTypeDescription="Yeni belge oluşturun." ma:contentTypeScope="" ma:versionID="a87c3684dacc8725f64a75f5deaec8ab">
  <xsd:schema xmlns:xsd="http://www.w3.org/2001/XMLSchema" xmlns:xs="http://www.w3.org/2001/XMLSchema" xmlns:p="http://schemas.microsoft.com/office/2006/metadata/properties" xmlns:ns3="42607e19-0482-4ac9-aff8-3839ac835816" xmlns:ns4="c9260edf-b79a-4783-a5dd-e6ee666fddf1" targetNamespace="http://schemas.microsoft.com/office/2006/metadata/properties" ma:root="true" ma:fieldsID="a17637b3dcc1635aa9961a5936f15e5f" ns3:_="" ns4:_="">
    <xsd:import namespace="42607e19-0482-4ac9-aff8-3839ac835816"/>
    <xsd:import namespace="c9260edf-b79a-4783-a5dd-e6ee666fddf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607e19-0482-4ac9-aff8-3839ac8358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_activity" ma:index="24" nillable="true" ma:displayName="_activity" ma:hidden="true" ma:internalName="_activity">
      <xsd:simpleType>
        <xsd:restriction base="dms:Note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60edf-b79a-4783-a5dd-e6ee666fddf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Paylaşılanla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Ayrıntıları ile Paylaşıldı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İpucu Paylaşımı Karması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İçerik Türü"/>
        <xsd:element ref="dc:title" minOccurs="0" maxOccurs="1" ma:index="4" ma:displayName="Başlı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5B2CBD-BEF8-4DBB-B7BF-34DD26E70D4B}">
  <ds:schemaRefs>
    <ds:schemaRef ds:uri="c9260edf-b79a-4783-a5dd-e6ee666fddf1"/>
    <ds:schemaRef ds:uri="42607e19-0482-4ac9-aff8-3839ac835816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812B30E-E34F-4472-938A-E01C1760B9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CAB2BC-029C-43E5-BAC7-E6C5E4189D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607e19-0482-4ac9-aff8-3839ac835816"/>
    <ds:schemaRef ds:uri="c9260edf-b79a-4783-a5dd-e6ee666fdd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65F466-FF31-4E81-A821-85B06C93F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12</Pages>
  <Words>3304</Words>
  <Characters>12939</Characters>
  <Application>Microsoft Office Word</Application>
  <DocSecurity>0</DocSecurity>
  <Lines>107</Lines>
  <Paragraphs>32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Hilal Unyay</dc:creator>
  <cp:keywords/>
  <dc:description/>
  <cp:lastModifiedBy>Nuriye Altinay Perendeci</cp:lastModifiedBy>
  <cp:revision>44</cp:revision>
  <dcterms:created xsi:type="dcterms:W3CDTF">2025-01-09T21:35:00Z</dcterms:created>
  <dcterms:modified xsi:type="dcterms:W3CDTF">2025-04-25T17:52:00Z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abeb43de7a5de647cf35613e6b8a42d7eab097b6da79715c3f8357615b35ba11</vt:lpwstr>
  </property>
  <property fmtid="{D5CDD505-2E9C-101B-9397-08002B2CF9AE}" pid="3" name="Mendeley Recent Style Id 0_1">
    <vt:lpwstr>http://www.zotero.org/styles/american-political-science-association</vt:lpwstr>
  </property>
  <property fmtid="{D5CDD505-2E9C-101B-9397-08002B2CF9AE}" pid="4" name="Mendeley Recent Style Name 0_1">
    <vt:lpwstr>American Political Science Association</vt:lpwstr>
  </property>
  <property fmtid="{D5CDD505-2E9C-101B-9397-08002B2CF9AE}" pid="5" name="Mendeley Recent Style Id 1_1">
    <vt:lpwstr>http://www.zotero.org/styles/american-sociological-association</vt:lpwstr>
  </property>
  <property fmtid="{D5CDD505-2E9C-101B-9397-08002B2CF9AE}" pid="6" name="Mendeley Recent Style Name 1_1">
    <vt:lpwstr>American Sociological Association 6th edition</vt:lpwstr>
  </property>
  <property fmtid="{D5CDD505-2E9C-101B-9397-08002B2CF9AE}" pid="7" name="Mendeley Recent Style Id 2_1">
    <vt:lpwstr>http://www.zotero.org/styles/applied-thermal-engineering</vt:lpwstr>
  </property>
  <property fmtid="{D5CDD505-2E9C-101B-9397-08002B2CF9AE}" pid="8" name="Mendeley Recent Style Name 2_1">
    <vt:lpwstr>Applied Thermal Engineering</vt:lpwstr>
  </property>
  <property fmtid="{D5CDD505-2E9C-101B-9397-08002B2CF9AE}" pid="9" name="Mendeley Recent Style Id 3_1">
    <vt:lpwstr>http://www.zotero.org/styles/biomass-and-bioenergy</vt:lpwstr>
  </property>
  <property fmtid="{D5CDD505-2E9C-101B-9397-08002B2CF9AE}" pid="10" name="Mendeley Recent Style Name 3_1">
    <vt:lpwstr>Biomass and Bioenergy</vt:lpwstr>
  </property>
  <property fmtid="{D5CDD505-2E9C-101B-9397-08002B2CF9AE}" pid="11" name="Mendeley Recent Style Id 4_1">
    <vt:lpwstr>http://www.zotero.org/styles/energies</vt:lpwstr>
  </property>
  <property fmtid="{D5CDD505-2E9C-101B-9397-08002B2CF9AE}" pid="12" name="Mendeley Recent Style Name 4_1">
    <vt:lpwstr>Energies</vt:lpwstr>
  </property>
  <property fmtid="{D5CDD505-2E9C-101B-9397-08002B2CF9AE}" pid="13" name="Mendeley Recent Style Id 5_1">
    <vt:lpwstr>http://www.zotero.org/styles/energy</vt:lpwstr>
  </property>
  <property fmtid="{D5CDD505-2E9C-101B-9397-08002B2CF9AE}" pid="14" name="Mendeley Recent Style Name 5_1">
    <vt:lpwstr>Energy</vt:lpwstr>
  </property>
  <property fmtid="{D5CDD505-2E9C-101B-9397-08002B2CF9AE}" pid="15" name="Mendeley Recent Style Id 6_1">
    <vt:lpwstr>http://www.zotero.org/styles/journal-of-cleaner-production</vt:lpwstr>
  </property>
  <property fmtid="{D5CDD505-2E9C-101B-9397-08002B2CF9AE}" pid="16" name="Mendeley Recent Style Name 6_1">
    <vt:lpwstr>Journal of Cleaner Production</vt:lpwstr>
  </property>
  <property fmtid="{D5CDD505-2E9C-101B-9397-08002B2CF9AE}" pid="17" name="Mendeley Recent Style Id 7_1">
    <vt:lpwstr>http://www.zotero.org/styles/journal-of-environmental-management</vt:lpwstr>
  </property>
  <property fmtid="{D5CDD505-2E9C-101B-9397-08002B2CF9AE}" pid="18" name="Mendeley Recent Style Name 7_1">
    <vt:lpwstr>Journal of Environmental Management</vt:lpwstr>
  </property>
  <property fmtid="{D5CDD505-2E9C-101B-9397-08002B2CF9AE}" pid="19" name="Mendeley Recent Style Id 8_1">
    <vt:lpwstr>http://www.zotero.org/styles/science-of-the-total-environment</vt:lpwstr>
  </property>
  <property fmtid="{D5CDD505-2E9C-101B-9397-08002B2CF9AE}" pid="20" name="Mendeley Recent Style Name 8_1">
    <vt:lpwstr>Science of the Total Environment</vt:lpwstr>
  </property>
  <property fmtid="{D5CDD505-2E9C-101B-9397-08002B2CF9AE}" pid="21" name="Mendeley Recent Style Id 9_1">
    <vt:lpwstr>http://www.zotero.org/styles/taylor-and-francis-chicago-author-date</vt:lpwstr>
  </property>
  <property fmtid="{D5CDD505-2E9C-101B-9397-08002B2CF9AE}" pid="22" name="Mendeley Recent Style Name 9_1">
    <vt:lpwstr>Taylor &amp; Francis - Chicago Manual of Style (author-date)</vt:lpwstr>
  </property>
  <property fmtid="{D5CDD505-2E9C-101B-9397-08002B2CF9AE}" pid="23" name="ContentTypeId">
    <vt:lpwstr>0x010100901A6D4236FCB04595C5DE4D24D43330</vt:lpwstr>
  </property>
</Properties>
</file>